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8" w:rsidRDefault="001A1238" w:rsidP="001A1238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INSTRUKCJA DLA WYKONAWCÓW</w:t>
      </w:r>
    </w:p>
    <w:p w:rsidR="001A1238" w:rsidRDefault="001A1238" w:rsidP="001A1238">
      <w:pPr>
        <w:rPr>
          <w:sz w:val="24"/>
          <w:szCs w:val="24"/>
        </w:rPr>
      </w:pPr>
      <w:r>
        <w:rPr>
          <w:sz w:val="24"/>
          <w:szCs w:val="24"/>
        </w:rPr>
        <w:t>Przedmiot zamówienia:</w:t>
      </w:r>
    </w:p>
    <w:p w:rsidR="001A1238" w:rsidRDefault="001A1238" w:rsidP="001A1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Usuwanie wyrobów zawierających azbest z terenu Gminy Bielice</w:t>
      </w:r>
    </w:p>
    <w:p w:rsidR="001A1238" w:rsidRDefault="001A1238" w:rsidP="001A1238">
      <w:pPr>
        <w:jc w:val="center"/>
        <w:rPr>
          <w:b/>
          <w:sz w:val="24"/>
          <w:szCs w:val="24"/>
        </w:rPr>
      </w:pPr>
    </w:p>
    <w:p w:rsidR="001A1238" w:rsidRDefault="001A1238" w:rsidP="001A12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Informacja o Zamawiającym:</w:t>
      </w:r>
    </w:p>
    <w:p w:rsidR="001A1238" w:rsidRDefault="001A1238" w:rsidP="001A1238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Gmina Bielice</w:t>
      </w:r>
    </w:p>
    <w:p w:rsidR="001A1238" w:rsidRDefault="001A1238" w:rsidP="001A1238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reprezentowana przez</w:t>
      </w:r>
    </w:p>
    <w:p w:rsidR="001A1238" w:rsidRDefault="001A1238" w:rsidP="001A1238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Zdzisława Lecha Twardowskiego  – Wójta Gminy</w:t>
      </w:r>
    </w:p>
    <w:p w:rsidR="001A1238" w:rsidRDefault="001A1238" w:rsidP="001A1238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Niepokalanej 34</w:t>
      </w:r>
    </w:p>
    <w:p w:rsidR="001A1238" w:rsidRDefault="001A1238" w:rsidP="001A1238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74 – 202 Bielice</w:t>
      </w:r>
    </w:p>
    <w:p w:rsidR="001A1238" w:rsidRDefault="001A1238" w:rsidP="001A1238">
      <w:pPr>
        <w:tabs>
          <w:tab w:val="center" w:pos="4896"/>
          <w:tab w:val="right" w:pos="9432"/>
        </w:tabs>
        <w:autoSpaceDE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NIP  853-145-73-86</w:t>
      </w:r>
    </w:p>
    <w:p w:rsidR="001A1238" w:rsidRDefault="001A1238" w:rsidP="001A1238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tel.( 091 ) 564 42 35,    </w:t>
      </w:r>
      <w:proofErr w:type="spellStart"/>
      <w:r>
        <w:rPr>
          <w:rFonts w:cs="Arial"/>
          <w:sz w:val="24"/>
          <w:szCs w:val="24"/>
        </w:rPr>
        <w:t>fax</w:t>
      </w:r>
      <w:proofErr w:type="spellEnd"/>
      <w:r>
        <w:rPr>
          <w:rFonts w:cs="Arial"/>
          <w:sz w:val="24"/>
          <w:szCs w:val="24"/>
        </w:rPr>
        <w:t xml:space="preserve"> ( 091 ) 564 41 73</w:t>
      </w:r>
    </w:p>
    <w:p w:rsidR="001A1238" w:rsidRDefault="001A1238" w:rsidP="001A1238">
      <w:pPr>
        <w:pStyle w:val="Default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de-DE"/>
        </w:rPr>
        <w:t>e-</w:t>
      </w:r>
      <w:proofErr w:type="spellStart"/>
      <w:r>
        <w:rPr>
          <w:rFonts w:asciiTheme="minorHAnsi" w:hAnsiTheme="minorHAnsi" w:cs="Arial"/>
          <w:lang w:val="de-DE"/>
        </w:rPr>
        <w:t>mail</w:t>
      </w:r>
      <w:proofErr w:type="spellEnd"/>
      <w:r>
        <w:rPr>
          <w:rFonts w:asciiTheme="minorHAnsi" w:hAnsiTheme="minorHAnsi" w:cs="Arial"/>
          <w:lang w:val="de-DE"/>
        </w:rPr>
        <w:t xml:space="preserve"> : </w:t>
      </w:r>
      <w:hyperlink r:id="rId5" w:history="1">
        <w:r>
          <w:rPr>
            <w:rStyle w:val="Hipercze"/>
            <w:rFonts w:asciiTheme="minorHAnsi" w:hAnsiTheme="minorHAnsi" w:cs="Arial"/>
            <w:lang w:val="en-US"/>
          </w:rPr>
          <w:t>sekretariat@bielice.com.pl</w:t>
        </w:r>
      </w:hyperlink>
    </w:p>
    <w:p w:rsidR="001A1238" w:rsidRDefault="00CF046A" w:rsidP="001A1238">
      <w:pPr>
        <w:ind w:right="-1"/>
        <w:rPr>
          <w:rFonts w:cs="Arial"/>
          <w:sz w:val="24"/>
          <w:szCs w:val="24"/>
          <w:lang w:val="de-DE"/>
        </w:rPr>
      </w:pPr>
      <w:hyperlink r:id="rId6" w:history="1">
        <w:r w:rsidR="001A1238">
          <w:rPr>
            <w:rStyle w:val="Hipercze"/>
            <w:rFonts w:cs="Arial"/>
            <w:sz w:val="24"/>
            <w:szCs w:val="24"/>
          </w:rPr>
          <w:t>www.bip.bielice.pl</w:t>
        </w:r>
      </w:hyperlink>
    </w:p>
    <w:p w:rsidR="001A1238" w:rsidRDefault="001A1238" w:rsidP="001A1238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województwo zachodniopomorskie,</w:t>
      </w:r>
    </w:p>
    <w:p w:rsidR="001A1238" w:rsidRDefault="001A1238" w:rsidP="001A1238">
      <w:pPr>
        <w:rPr>
          <w:sz w:val="24"/>
          <w:szCs w:val="24"/>
        </w:rPr>
      </w:pPr>
      <w:r>
        <w:rPr>
          <w:sz w:val="24"/>
          <w:szCs w:val="24"/>
        </w:rPr>
        <w:t>powiat pyrzycki</w:t>
      </w:r>
    </w:p>
    <w:p w:rsidR="001A1238" w:rsidRDefault="001A1238" w:rsidP="001A1238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kontaktów z wykonawcami upoważ</w:t>
      </w:r>
      <w:r w:rsidR="00BB7782">
        <w:rPr>
          <w:rFonts w:cs="Arial"/>
          <w:sz w:val="24"/>
          <w:szCs w:val="24"/>
        </w:rPr>
        <w:t xml:space="preserve">nionymi są : Beata </w:t>
      </w:r>
      <w:proofErr w:type="spellStart"/>
      <w:r w:rsidR="00BB7782">
        <w:rPr>
          <w:rFonts w:cs="Arial"/>
          <w:sz w:val="24"/>
          <w:szCs w:val="24"/>
        </w:rPr>
        <w:t>Gajlun</w:t>
      </w:r>
      <w:proofErr w:type="spellEnd"/>
    </w:p>
    <w:p w:rsidR="001A1238" w:rsidRDefault="001A1238" w:rsidP="001A1238">
      <w:pPr>
        <w:pStyle w:val="Tekstpodstawowy3"/>
        <w:numPr>
          <w:ilvl w:val="0"/>
          <w:numId w:val="2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Postępowanie prowadzone jest z zachowaniem formy pisemnej i poczty elektronicznej -  adres</w:t>
      </w:r>
      <w:r w:rsidR="00BB7782">
        <w:rPr>
          <w:rFonts w:ascii="Calibri" w:hAnsi="Calibri" w:cs="Arial"/>
          <w:szCs w:val="24"/>
        </w:rPr>
        <w:t xml:space="preserve"> </w:t>
      </w:r>
      <w:hyperlink r:id="rId7" w:history="1">
        <w:r w:rsidR="00E90A93" w:rsidRPr="00AA5E62">
          <w:rPr>
            <w:rStyle w:val="Hipercze"/>
            <w:rFonts w:ascii="Calibri" w:hAnsi="Calibri" w:cs="Arial"/>
            <w:szCs w:val="24"/>
          </w:rPr>
          <w:t>inwestycje@bielice.com.pl</w:t>
        </w:r>
      </w:hyperlink>
      <w:r w:rsidR="00BB7782">
        <w:t xml:space="preserve"> </w:t>
      </w:r>
      <w:r>
        <w:rPr>
          <w:rFonts w:ascii="Calibri" w:hAnsi="Calibri" w:cs="Arial"/>
          <w:szCs w:val="24"/>
        </w:rPr>
        <w:t>Każda ze Stron</w:t>
      </w:r>
      <w:r>
        <w:rPr>
          <w:rFonts w:ascii="Calibri" w:hAnsi="Calibri" w:cs="Arial"/>
          <w:bCs/>
          <w:color w:val="000000"/>
          <w:szCs w:val="24"/>
        </w:rPr>
        <w:t xml:space="preserve"> na </w:t>
      </w:r>
      <w:r>
        <w:rPr>
          <w:rFonts w:ascii="Calibri" w:eastAsia="TimesNewRoman" w:hAnsi="Calibri" w:cs="Arial"/>
          <w:color w:val="000000"/>
          <w:szCs w:val="24"/>
        </w:rPr>
        <w:t>żą</w:t>
      </w:r>
      <w:r>
        <w:rPr>
          <w:rFonts w:ascii="Calibri" w:hAnsi="Calibri" w:cs="Arial"/>
          <w:bCs/>
          <w:color w:val="000000"/>
          <w:szCs w:val="24"/>
        </w:rPr>
        <w:t>danie drugiej niezwłocznie potwierdza fakt  otrzymania</w:t>
      </w:r>
      <w:r>
        <w:rPr>
          <w:rFonts w:ascii="Calibri" w:hAnsi="Calibri" w:cs="Arial"/>
          <w:szCs w:val="24"/>
        </w:rPr>
        <w:t xml:space="preserve">  dokumentu e-mailem bez względu na włączenie czy wyłączenie opcji potwierdzenia.</w:t>
      </w:r>
    </w:p>
    <w:p w:rsidR="001A1238" w:rsidRDefault="001A1238" w:rsidP="001A1238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Instrukcję dla Wykonawców umieszcza się na stronie internetowej </w:t>
      </w:r>
      <w:hyperlink r:id="rId8" w:history="1">
        <w:r>
          <w:rPr>
            <w:rStyle w:val="Hipercze"/>
            <w:rFonts w:ascii="Calibri" w:hAnsi="Calibri"/>
            <w:szCs w:val="24"/>
          </w:rPr>
          <w:t>www.bip.bielice.pl</w:t>
        </w:r>
      </w:hyperlink>
    </w:p>
    <w:p w:rsidR="001A1238" w:rsidRDefault="001A1238" w:rsidP="001A12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Określenie przedmiotu zamówienia:</w:t>
      </w:r>
    </w:p>
    <w:p w:rsidR="001A1238" w:rsidRDefault="001A1238" w:rsidP="001A12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Przedmiotem zamówienia jest demontaż, odbiór, transport i utylizacja wyrobów  zawierających azbest, z obiektów budowlanych z terenu Gminy Bielice</w:t>
      </w:r>
      <w:r>
        <w:rPr>
          <w:rFonts w:ascii="Calibri" w:hAnsi="Calibri" w:cs="Arial"/>
        </w:rPr>
        <w:t xml:space="preserve">. Łączna ilość materiałów zawierających azbest podlegających odbiorowi, transportowi i utylizacji wynosi </w:t>
      </w:r>
      <w:r w:rsidR="009573B9">
        <w:rPr>
          <w:rFonts w:ascii="Calibri" w:hAnsi="Calibri" w:cs="Arial"/>
        </w:rPr>
        <w:t>49,896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Mg</w:t>
      </w:r>
      <w:proofErr w:type="spellEnd"/>
      <w:r>
        <w:rPr>
          <w:rFonts w:ascii="Calibri" w:hAnsi="Calibri" w:cs="Arial"/>
        </w:rPr>
        <w:t>., w tym:</w:t>
      </w:r>
    </w:p>
    <w:p w:rsidR="001A1238" w:rsidRDefault="001A1238" w:rsidP="001A12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demontaż, odbiór, transport i utylizacja – ok. </w:t>
      </w:r>
      <w:r w:rsidR="009573B9">
        <w:rPr>
          <w:rFonts w:ascii="Calibri" w:hAnsi="Calibri" w:cs="Arial"/>
        </w:rPr>
        <w:t xml:space="preserve">6,30 </w:t>
      </w:r>
      <w:r w:rsidR="00275F9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Mg  materiału zawierającego azbest,</w:t>
      </w:r>
    </w:p>
    <w:p w:rsidR="001A1238" w:rsidRDefault="001A1238" w:rsidP="001A1238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odbiór, transport i utylizacja – ok. </w:t>
      </w:r>
      <w:r w:rsidR="009573B9">
        <w:rPr>
          <w:rFonts w:ascii="Calibri" w:hAnsi="Calibri" w:cs="Arial"/>
        </w:rPr>
        <w:t>43,596</w:t>
      </w:r>
      <w:r>
        <w:rPr>
          <w:rFonts w:ascii="Calibri" w:hAnsi="Calibri" w:cs="Arial"/>
        </w:rPr>
        <w:t xml:space="preserve"> Mg materiału zawierającego azbest.</w:t>
      </w:r>
    </w:p>
    <w:p w:rsidR="001A1238" w:rsidRDefault="001A1238" w:rsidP="001A1238">
      <w:pPr>
        <w:autoSpaceDE w:val="0"/>
        <w:autoSpaceDN w:val="0"/>
        <w:adjustRightInd w:val="0"/>
        <w:ind w:left="92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Łączna ilość materiałów zawierających azbest podlegających odbiorowi, transportowi i utylizacji wynosi </w:t>
      </w:r>
      <w:r w:rsidR="009573B9">
        <w:rPr>
          <w:rFonts w:ascii="Calibri" w:hAnsi="Calibri" w:cs="Arial"/>
        </w:rPr>
        <w:t>49,896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Mg</w:t>
      </w:r>
      <w:proofErr w:type="spellEnd"/>
      <w:r>
        <w:rPr>
          <w:rFonts w:ascii="Calibri" w:hAnsi="Calibri" w:cs="Arial"/>
        </w:rPr>
        <w:t>.</w:t>
      </w:r>
    </w:p>
    <w:p w:rsidR="001A1238" w:rsidRDefault="001A1238" w:rsidP="001A1238">
      <w:pPr>
        <w:autoSpaceDE w:val="0"/>
        <w:autoSpaceDN w:val="0"/>
        <w:adjustRightInd w:val="0"/>
        <w:ind w:left="720"/>
        <w:jc w:val="both"/>
      </w:pPr>
      <w:r w:rsidRPr="00275F9E">
        <w:rPr>
          <w:rFonts w:ascii="Calibri" w:hAnsi="Calibri" w:cs="Arial"/>
        </w:rPr>
        <w:lastRenderedPageBreak/>
        <w:t>Wykaz nie</w:t>
      </w:r>
      <w:r w:rsidR="00275F9E" w:rsidRPr="00275F9E">
        <w:rPr>
          <w:rFonts w:ascii="Calibri" w:hAnsi="Calibri" w:cs="Arial"/>
        </w:rPr>
        <w:t>ruchomości objętych zamówieniem</w:t>
      </w:r>
      <w:r w:rsidRPr="00275F9E">
        <w:rPr>
          <w:rFonts w:ascii="Calibri" w:hAnsi="Calibri" w:cs="Arial"/>
        </w:rPr>
        <w:t xml:space="preserve"> z </w:t>
      </w:r>
      <w:r w:rsidR="00275F9E" w:rsidRPr="00275F9E">
        <w:rPr>
          <w:rFonts w:ascii="Calibri" w:hAnsi="Calibri" w:cs="Arial"/>
        </w:rPr>
        <w:t xml:space="preserve">podziałem na miejscowości </w:t>
      </w:r>
      <w:r w:rsidRPr="00275F9E">
        <w:rPr>
          <w:rFonts w:ascii="Calibri" w:hAnsi="Calibri" w:cs="Arial"/>
        </w:rPr>
        <w:t xml:space="preserve">i oraz ilością azbestu do usunięcia  jest zawarty w załączniku nr </w:t>
      </w:r>
      <w:r w:rsidR="00B874E7" w:rsidRPr="00275F9E">
        <w:rPr>
          <w:rFonts w:ascii="Calibri" w:hAnsi="Calibri" w:cs="Arial"/>
        </w:rPr>
        <w:t>3</w:t>
      </w:r>
      <w:r w:rsidRPr="00275F9E">
        <w:rPr>
          <w:rFonts w:ascii="Calibri" w:hAnsi="Calibri" w:cs="Arial"/>
        </w:rPr>
        <w:t xml:space="preserve"> do IDW. Zamawiający </w:t>
      </w:r>
      <w:r>
        <w:rPr>
          <w:rFonts w:ascii="Calibri" w:hAnsi="Calibri" w:cs="Arial"/>
        </w:rPr>
        <w:t>zastrzega, że w trakcie realizacji zadania wykaz może ulec zmianie</w:t>
      </w:r>
      <w:r w:rsidR="00275F9E">
        <w:rPr>
          <w:rFonts w:ascii="Calibri" w:hAnsi="Calibri" w:cs="Arial"/>
        </w:rPr>
        <w:t xml:space="preserve"> (zmniejszeniu)</w:t>
      </w:r>
      <w:r>
        <w:t>.</w:t>
      </w:r>
    </w:p>
    <w:p w:rsidR="001A1238" w:rsidRDefault="001A1238" w:rsidP="001A1238">
      <w:pPr>
        <w:autoSpaceDE w:val="0"/>
        <w:autoSpaceDN w:val="0"/>
        <w:adjustRightInd w:val="0"/>
        <w:ind w:left="720"/>
        <w:jc w:val="both"/>
      </w:pPr>
      <w:r>
        <w:t>Dokonanie zapłaty za wykonaną usługę nastąpi jedynie do kwoty kosztów ilości rzeczywiście unieszkodliwionych odpadów azbestowych – wyliczonej w formie iloczynu stawki łącznej (w PLN za 1 Mg) x ilość (w Mg).</w:t>
      </w:r>
    </w:p>
    <w:p w:rsidR="001A1238" w:rsidRDefault="001A1238" w:rsidP="001A12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Wykonawca może przystąpić do demontażu lub wywozu wyrobów zawierających azbest po uzgodnieniu daty i godziny prac z właścicielem nieruchomości. Ważenie usuniętych materiałów zawierających azbest odbywać się będzie na terenie usuwania wyrobów,  w obecności przedstawiciela Zamawiającego i właściciela nieruchomości, wagą zapewnioną przez Wykonawcę.</w:t>
      </w:r>
    </w:p>
    <w:p w:rsidR="001A1238" w:rsidRDefault="001A1238" w:rsidP="001A12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 każdym dokonanym demontażu lub odbiorze odpadów wraz z ich unieszkodliwieniem Wykonawca dostarczy Zamawiającemu karty przekazania odpadu na składowisko, potwierdzające ilość odebranych odpadów (wagowo) oraz sporządzi protokół odbioru dla każdej posesji z podaniem dla niej ilości odebranego azbestu (w Mg).Protokół  powinien zostać parafowany przez właściciela nieruchomości.</w:t>
      </w:r>
    </w:p>
    <w:p w:rsidR="001A1238" w:rsidRDefault="001A1238" w:rsidP="001A12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Wykonawcy spoczywa odpowiedzialność za szkody oraz następstwa nieszczęśliwych wypadków, dot. pracowników i osób trzecich powstałe w związku z prowadzonymi robotami. </w:t>
      </w:r>
    </w:p>
    <w:p w:rsidR="001A1238" w:rsidRDefault="001A1238" w:rsidP="001A12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musi zapewnić:</w:t>
      </w:r>
    </w:p>
    <w:p w:rsidR="001A1238" w:rsidRDefault="001A1238" w:rsidP="001A1238">
      <w:pPr>
        <w:numPr>
          <w:ilvl w:val="2"/>
          <w:numId w:val="5"/>
        </w:numPr>
        <w:tabs>
          <w:tab w:val="num" w:pos="-2977"/>
        </w:tabs>
        <w:spacing w:after="0"/>
        <w:ind w:left="993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kierowanie wykonaniem zamówienia przez  osobę posiadającej uprawniania do kierowania robotami budowlanymi w specjalności konstrukcyjno- budowlanej, </w:t>
      </w:r>
    </w:p>
    <w:p w:rsidR="001A1238" w:rsidRDefault="001A1238" w:rsidP="001A1238">
      <w:pPr>
        <w:numPr>
          <w:ilvl w:val="2"/>
          <w:numId w:val="5"/>
        </w:numPr>
        <w:tabs>
          <w:tab w:val="num" w:pos="-2977"/>
        </w:tabs>
        <w:spacing w:after="0"/>
        <w:ind w:left="993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organizację i zabezpieczenie placu rozbiórki, </w:t>
      </w:r>
    </w:p>
    <w:p w:rsidR="001A1238" w:rsidRDefault="001A1238" w:rsidP="001A1238">
      <w:pPr>
        <w:numPr>
          <w:ilvl w:val="2"/>
          <w:numId w:val="5"/>
        </w:numPr>
        <w:tabs>
          <w:tab w:val="num" w:pos="-2977"/>
        </w:tabs>
        <w:spacing w:after="0"/>
        <w:ind w:left="993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uporządkowanie terenu po zakończeniu robót oraz ewentualną wypłatę odszkodowań z tytułu zniszczeń powstałych w wyniku prowadzenia robót rozbiórkowych ( Zamawiający nie ponosi odpowiedzialności za szkody wyrządzone przez wykonawcę podczas wykonywania przedmiotu zamówienia)</w:t>
      </w:r>
    </w:p>
    <w:p w:rsidR="009378C3" w:rsidRPr="009378C3" w:rsidRDefault="009378C3" w:rsidP="009378C3">
      <w:pPr>
        <w:pStyle w:val="Akapitzlist"/>
        <w:numPr>
          <w:ilvl w:val="0"/>
          <w:numId w:val="3"/>
        </w:numPr>
        <w:tabs>
          <w:tab w:val="num" w:pos="2340"/>
        </w:tabs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Rea</w:t>
      </w:r>
      <w:r w:rsidR="00312B6F">
        <w:rPr>
          <w:rFonts w:ascii="Calibri" w:hAnsi="Calibri" w:cs="Arial"/>
        </w:rPr>
        <w:t xml:space="preserve">lizacja przedmiotu zamówienia uzależniona jest od  przyznania  dofinansowana                 z </w:t>
      </w:r>
      <w:proofErr w:type="spellStart"/>
      <w:r w:rsidR="00312B6F">
        <w:rPr>
          <w:rFonts w:ascii="Calibri" w:hAnsi="Calibri" w:cs="Arial"/>
        </w:rPr>
        <w:t>WFOŚiGW</w:t>
      </w:r>
      <w:proofErr w:type="spellEnd"/>
      <w:r w:rsidR="00312B6F">
        <w:rPr>
          <w:rFonts w:ascii="Calibri" w:hAnsi="Calibri" w:cs="Arial"/>
        </w:rPr>
        <w:t xml:space="preserve">. </w:t>
      </w:r>
    </w:p>
    <w:p w:rsidR="001A1238" w:rsidRDefault="001A1238" w:rsidP="001A1238">
      <w:pPr>
        <w:pStyle w:val="Akapitzlist"/>
        <w:ind w:left="1080"/>
        <w:rPr>
          <w:b/>
          <w:sz w:val="24"/>
          <w:szCs w:val="24"/>
        </w:rPr>
      </w:pPr>
    </w:p>
    <w:p w:rsidR="001A1238" w:rsidRDefault="001A1238" w:rsidP="001A123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wykonania zamówienia – </w:t>
      </w:r>
      <w:r>
        <w:rPr>
          <w:sz w:val="24"/>
          <w:szCs w:val="24"/>
        </w:rPr>
        <w:t xml:space="preserve">od dnia podpisania umowy do </w:t>
      </w:r>
      <w:r w:rsidR="009375F0">
        <w:rPr>
          <w:sz w:val="24"/>
          <w:szCs w:val="24"/>
        </w:rPr>
        <w:t>15.10.2017</w:t>
      </w:r>
      <w:r w:rsidR="009378C3">
        <w:rPr>
          <w:sz w:val="24"/>
          <w:szCs w:val="24"/>
        </w:rPr>
        <w:t xml:space="preserve"> r.</w:t>
      </w:r>
    </w:p>
    <w:p w:rsidR="001A1238" w:rsidRDefault="001A1238" w:rsidP="001A123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postępowaniu oraz opis sposobu dokonywania oceny spełniania tych warunków</w:t>
      </w:r>
    </w:p>
    <w:p w:rsidR="007E2907" w:rsidRDefault="007E2907" w:rsidP="007E290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Warunek zostanie spełniony jeśli wykonawca wykaże, </w:t>
      </w:r>
      <w:r w:rsidRPr="007E2907">
        <w:rPr>
          <w:sz w:val="24"/>
          <w:szCs w:val="24"/>
        </w:rPr>
        <w:t xml:space="preserve"> że wykonał przynajmniej 2 usługi </w:t>
      </w:r>
      <w:r>
        <w:rPr>
          <w:sz w:val="24"/>
          <w:szCs w:val="24"/>
        </w:rPr>
        <w:t xml:space="preserve">na kwotę min. </w:t>
      </w:r>
      <w:r w:rsidR="009375F0">
        <w:rPr>
          <w:sz w:val="24"/>
          <w:szCs w:val="24"/>
        </w:rPr>
        <w:t>15</w:t>
      </w:r>
      <w:r w:rsidRPr="009378C3">
        <w:rPr>
          <w:sz w:val="24"/>
          <w:szCs w:val="24"/>
        </w:rPr>
        <w:t xml:space="preserve"> 000,00 zł </w:t>
      </w:r>
      <w:r w:rsidR="009378C3" w:rsidRPr="009378C3">
        <w:rPr>
          <w:sz w:val="24"/>
          <w:szCs w:val="24"/>
        </w:rPr>
        <w:t xml:space="preserve">brutto </w:t>
      </w:r>
      <w:r w:rsidR="00275F9E" w:rsidRPr="009378C3">
        <w:rPr>
          <w:sz w:val="24"/>
          <w:szCs w:val="24"/>
        </w:rPr>
        <w:t>każda</w:t>
      </w:r>
      <w:r w:rsidR="00A77861">
        <w:rPr>
          <w:sz w:val="24"/>
          <w:szCs w:val="24"/>
        </w:rPr>
        <w:t>,</w:t>
      </w:r>
      <w:bookmarkStart w:id="0" w:name="_GoBack"/>
      <w:bookmarkEnd w:id="0"/>
      <w:r w:rsidR="009375F0">
        <w:rPr>
          <w:sz w:val="24"/>
          <w:szCs w:val="24"/>
        </w:rPr>
        <w:t xml:space="preserve"> </w:t>
      </w:r>
      <w:r w:rsidRPr="007E2907">
        <w:rPr>
          <w:sz w:val="24"/>
          <w:szCs w:val="24"/>
        </w:rPr>
        <w:t xml:space="preserve">w okresie ostatnich trzech lat przed upływem terminu składania ofert, a jeżeli okres prowadzenia działalności jest krótszy – w tym okresie, z podaniem ich rodzaju i wartości, daty i miejsca wykonania oraz załączeniem dowodów (np. referencje) czy zostały wykonane lub są wykonywane należycie. </w:t>
      </w:r>
    </w:p>
    <w:p w:rsidR="001A1238" w:rsidRDefault="001A1238" w:rsidP="007E2907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oświadczeń lub dokumentów, jakie mają dostarczyć wykonawcy do oferty</w:t>
      </w:r>
    </w:p>
    <w:p w:rsidR="001A1238" w:rsidRDefault="007E2907" w:rsidP="001A123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wykonanych usług załącznik nr </w:t>
      </w:r>
      <w:r w:rsidR="00B874E7">
        <w:rPr>
          <w:sz w:val="24"/>
          <w:szCs w:val="24"/>
        </w:rPr>
        <w:t>2</w:t>
      </w:r>
    </w:p>
    <w:p w:rsidR="00667F17" w:rsidRDefault="00667F17" w:rsidP="001A123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na potwierdzenie wykonania lub wykonywania usług. </w:t>
      </w:r>
    </w:p>
    <w:p w:rsidR="001A1238" w:rsidRDefault="001A1238" w:rsidP="001A123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sposobu przygotowywania ofert</w:t>
      </w:r>
    </w:p>
    <w:p w:rsidR="001A1238" w:rsidRDefault="001A1238" w:rsidP="001A123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należy złożyć na załączonym formularzu ofertowym (załącznik 1)</w:t>
      </w:r>
    </w:p>
    <w:p w:rsidR="001A1238" w:rsidRDefault="001A1238" w:rsidP="001A123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oraz termin składania ofert:</w:t>
      </w:r>
    </w:p>
    <w:p w:rsidR="001A1238" w:rsidRDefault="001A1238" w:rsidP="001A123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Sekretariat Urzędu Gminy, ul Niepokalanej 34, 74-202 Bielice lub mailem na adres </w:t>
      </w:r>
      <w:hyperlink r:id="rId9" w:history="1">
        <w:r>
          <w:rPr>
            <w:rStyle w:val="Hipercze"/>
            <w:sz w:val="24"/>
            <w:szCs w:val="24"/>
          </w:rPr>
          <w:t>sekretariat@bielice.com.pl</w:t>
        </w:r>
      </w:hyperlink>
      <w:r>
        <w:rPr>
          <w:sz w:val="24"/>
          <w:szCs w:val="24"/>
        </w:rPr>
        <w:t xml:space="preserve">  dnia</w:t>
      </w:r>
      <w:r w:rsidR="00ED6C5E">
        <w:rPr>
          <w:sz w:val="24"/>
          <w:szCs w:val="24"/>
        </w:rPr>
        <w:t xml:space="preserve"> 22</w:t>
      </w:r>
      <w:r w:rsidR="0088084F">
        <w:rPr>
          <w:sz w:val="24"/>
          <w:szCs w:val="24"/>
        </w:rPr>
        <w:t>.08.2017</w:t>
      </w:r>
      <w:r w:rsidR="009378C3">
        <w:rPr>
          <w:sz w:val="24"/>
          <w:szCs w:val="24"/>
        </w:rPr>
        <w:t xml:space="preserve"> r. godz.10.00</w:t>
      </w:r>
    </w:p>
    <w:p w:rsidR="001A1238" w:rsidRDefault="001A1238" w:rsidP="001A1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 Opis sposobu obliczenia ceny</w:t>
      </w:r>
    </w:p>
    <w:p w:rsidR="001A1238" w:rsidRDefault="001A1238" w:rsidP="001A1238">
      <w:pPr>
        <w:numPr>
          <w:ilvl w:val="0"/>
          <w:numId w:val="6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</w:rPr>
      </w:pPr>
      <w:r>
        <w:rPr>
          <w:sz w:val="24"/>
        </w:rPr>
        <w:t xml:space="preserve">Cenę oferty należy podać w złotych w formularzu „Oferta” (Załącznik Nr 1 )                 w kwocie brutto,  z wyodrębnieniem wartości podatku VAT.  </w:t>
      </w:r>
    </w:p>
    <w:p w:rsidR="001A1238" w:rsidRDefault="001A1238" w:rsidP="001A1238">
      <w:pPr>
        <w:numPr>
          <w:ilvl w:val="0"/>
          <w:numId w:val="6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</w:rPr>
      </w:pPr>
      <w:r>
        <w:rPr>
          <w:sz w:val="24"/>
        </w:rPr>
        <w:t>Cena musi zawierać wszystkie elementy jakie składają się na koszt usuwania azbestu.</w:t>
      </w:r>
    </w:p>
    <w:p w:rsidR="001A1238" w:rsidRDefault="001A1238" w:rsidP="001A1238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IX Opis kryteriów jakimi zamawiający będzie się kierował przy wyborze oferty</w:t>
      </w:r>
    </w:p>
    <w:p w:rsidR="001A1238" w:rsidRDefault="001A1238" w:rsidP="001A1238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24"/>
          <w:szCs w:val="24"/>
        </w:rPr>
      </w:pPr>
    </w:p>
    <w:p w:rsidR="001A1238" w:rsidRDefault="001A1238" w:rsidP="001A1238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Cena wykonania zamówienia – 100 %</w:t>
      </w:r>
    </w:p>
    <w:p w:rsidR="001A1238" w:rsidRDefault="001A1238" w:rsidP="001A1238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24"/>
          <w:szCs w:val="24"/>
        </w:rPr>
      </w:pPr>
    </w:p>
    <w:p w:rsidR="001A1238" w:rsidRDefault="001A1238" w:rsidP="001A1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X. Informacje o formalnościach jakie powinny zostać dopełnione po wyborze oferty w celu zawarcia umowy.</w:t>
      </w:r>
    </w:p>
    <w:p w:rsidR="001A1238" w:rsidRDefault="001A1238" w:rsidP="001A1238">
      <w:pPr>
        <w:jc w:val="both"/>
        <w:rPr>
          <w:sz w:val="24"/>
          <w:szCs w:val="24"/>
        </w:rPr>
      </w:pPr>
      <w:r>
        <w:rPr>
          <w:sz w:val="24"/>
          <w:szCs w:val="24"/>
        </w:rPr>
        <w:t>Nie określa się</w:t>
      </w:r>
    </w:p>
    <w:p w:rsidR="001A1238" w:rsidRDefault="001A1238" w:rsidP="001A1238">
      <w:pPr>
        <w:jc w:val="both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1A1238" w:rsidRDefault="001A1238" w:rsidP="001A1238">
      <w:pPr>
        <w:jc w:val="both"/>
        <w:rPr>
          <w:sz w:val="18"/>
          <w:szCs w:val="18"/>
        </w:rPr>
      </w:pPr>
      <w:r>
        <w:rPr>
          <w:sz w:val="18"/>
          <w:szCs w:val="18"/>
        </w:rPr>
        <w:t>Załącznik 1 – formularz ofertowy</w:t>
      </w:r>
    </w:p>
    <w:p w:rsidR="007E2907" w:rsidRDefault="001A1238" w:rsidP="007E29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2 – </w:t>
      </w:r>
      <w:r w:rsidR="00667F17" w:rsidRPr="00667F17">
        <w:rPr>
          <w:sz w:val="18"/>
          <w:szCs w:val="18"/>
        </w:rPr>
        <w:t>Wykaz wykonanych lub wykonywanych usług w okresie do trzech lat przed upływem terminu składania ofert</w:t>
      </w:r>
    </w:p>
    <w:p w:rsidR="009378C3" w:rsidRDefault="009378C3" w:rsidP="007E29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nr 3 - </w:t>
      </w:r>
      <w:r w:rsidRPr="009378C3">
        <w:rPr>
          <w:sz w:val="18"/>
          <w:szCs w:val="18"/>
        </w:rPr>
        <w:t>Wykaz nieruchomości objętych zamówieniem z podziałem na miejscowości i oraz ilością azbestu do usunięcia</w:t>
      </w: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jc w:val="both"/>
        <w:rPr>
          <w:sz w:val="18"/>
          <w:szCs w:val="18"/>
        </w:rPr>
      </w:pPr>
    </w:p>
    <w:p w:rsidR="001A1238" w:rsidRDefault="001A1238" w:rsidP="001A123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lastRenderedPageBreak/>
        <w:t>Załącznik nr 1</w:t>
      </w:r>
    </w:p>
    <w:p w:rsidR="001A1238" w:rsidRDefault="001A1238" w:rsidP="001A123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>- OFERTA –</w:t>
      </w:r>
    </w:p>
    <w:p w:rsidR="001A1238" w:rsidRPr="00B874E7" w:rsidRDefault="00B874E7" w:rsidP="001A123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4"/>
          <w:szCs w:val="24"/>
        </w:rPr>
      </w:pPr>
      <w:r w:rsidRPr="00B874E7">
        <w:rPr>
          <w:rFonts w:ascii="Calibri" w:hAnsi="Calibri"/>
          <w:b/>
          <w:spacing w:val="-2"/>
          <w:sz w:val="24"/>
          <w:szCs w:val="24"/>
        </w:rPr>
        <w:t>Na usuwanie wyrobów zawierających azbest z terenu Gminy Bielice</w:t>
      </w:r>
    </w:p>
    <w:p w:rsidR="001A1238" w:rsidRDefault="001A1238" w:rsidP="001A1238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Calibri" w:hAnsi="Calibri"/>
          <w:spacing w:val="-10"/>
        </w:rPr>
      </w:pPr>
      <w:r>
        <w:rPr>
          <w:rFonts w:ascii="Calibri" w:hAnsi="Calibri"/>
        </w:rPr>
        <w:t>Nazwa i adres wykonawcy :</w:t>
      </w:r>
    </w:p>
    <w:p w:rsidR="001A1238" w:rsidRDefault="001A1238" w:rsidP="001A1238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spacing w:val="-10"/>
        </w:rPr>
      </w:pPr>
      <w:r>
        <w:rPr>
          <w:rFonts w:ascii="Calibri" w:hAnsi="Calibri"/>
        </w:rPr>
        <w:tab/>
      </w:r>
    </w:p>
    <w:p w:rsidR="001A1238" w:rsidRDefault="001A1238" w:rsidP="001A1238">
      <w:pPr>
        <w:widowControl w:val="0"/>
        <w:numPr>
          <w:ilvl w:val="0"/>
          <w:numId w:val="7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Calibri" w:hAnsi="Calibri"/>
          <w:spacing w:val="-10"/>
        </w:rPr>
      </w:pPr>
      <w:r>
        <w:rPr>
          <w:rFonts w:ascii="Calibri" w:hAnsi="Calibri"/>
          <w:spacing w:val="-2"/>
        </w:rPr>
        <w:t>NIP : ……………………………………………………………</w:t>
      </w:r>
    </w:p>
    <w:p w:rsidR="001A1238" w:rsidRDefault="001A1238" w:rsidP="001A1238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Calibri" w:hAnsi="Calibri"/>
          <w:spacing w:val="-11"/>
        </w:rPr>
      </w:pPr>
      <w:r>
        <w:rPr>
          <w:rFonts w:ascii="Calibri" w:hAnsi="Calibri"/>
        </w:rPr>
        <w:t>REGON : ……………………………………………………..</w:t>
      </w:r>
    </w:p>
    <w:p w:rsidR="001A1238" w:rsidRDefault="001A1238" w:rsidP="001A1238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Calibri" w:hAnsi="Calibri"/>
          <w:spacing w:val="-9"/>
        </w:rPr>
      </w:pPr>
      <w:r>
        <w:rPr>
          <w:rFonts w:ascii="Calibri" w:hAnsi="Calibri"/>
        </w:rPr>
        <w:t>E-mail : ……………………………………………………….</w:t>
      </w:r>
    </w:p>
    <w:p w:rsidR="001A1238" w:rsidRDefault="001A1238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</w:p>
    <w:p w:rsidR="001A1238" w:rsidRDefault="001A1238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Oferuję wykonanie przedmiotu zamówienia za:</w:t>
      </w:r>
    </w:p>
    <w:p w:rsidR="001A1238" w:rsidRDefault="001A1238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  <w:sz w:val="24"/>
          <w:szCs w:val="24"/>
        </w:rPr>
      </w:pPr>
      <w:r>
        <w:rPr>
          <w:rFonts w:ascii="Calibri" w:hAnsi="Calibri"/>
          <w:spacing w:val="-9"/>
          <w:sz w:val="24"/>
          <w:szCs w:val="24"/>
        </w:rPr>
        <w:t>Kwotę netto ………………</w:t>
      </w:r>
      <w:r w:rsidR="00426EAD">
        <w:rPr>
          <w:rFonts w:ascii="Calibri" w:hAnsi="Calibri"/>
          <w:spacing w:val="-9"/>
          <w:sz w:val="24"/>
          <w:szCs w:val="24"/>
        </w:rPr>
        <w:t>……...</w:t>
      </w:r>
      <w:r>
        <w:rPr>
          <w:rFonts w:ascii="Calibri" w:hAnsi="Calibri"/>
          <w:spacing w:val="-9"/>
          <w:sz w:val="24"/>
          <w:szCs w:val="24"/>
        </w:rPr>
        <w:t>…….zł</w:t>
      </w:r>
      <w:r w:rsidR="00C23A39">
        <w:rPr>
          <w:rFonts w:ascii="Calibri" w:hAnsi="Calibri"/>
          <w:spacing w:val="-9"/>
          <w:sz w:val="24"/>
          <w:szCs w:val="24"/>
        </w:rPr>
        <w:t>/Mg</w:t>
      </w:r>
    </w:p>
    <w:p w:rsidR="001A1238" w:rsidRDefault="001A1238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  <w:sz w:val="24"/>
          <w:szCs w:val="24"/>
        </w:rPr>
      </w:pPr>
      <w:r>
        <w:rPr>
          <w:rFonts w:ascii="Calibri" w:hAnsi="Calibri"/>
          <w:spacing w:val="-9"/>
          <w:sz w:val="24"/>
          <w:szCs w:val="24"/>
        </w:rPr>
        <w:t>Podatek VAT ………………</w:t>
      </w:r>
      <w:r w:rsidR="00426EAD">
        <w:rPr>
          <w:rFonts w:ascii="Calibri" w:hAnsi="Calibri"/>
          <w:spacing w:val="-9"/>
          <w:sz w:val="24"/>
          <w:szCs w:val="24"/>
        </w:rPr>
        <w:t>…..</w:t>
      </w:r>
      <w:r>
        <w:rPr>
          <w:rFonts w:ascii="Calibri" w:hAnsi="Calibri"/>
          <w:spacing w:val="-9"/>
          <w:sz w:val="24"/>
          <w:szCs w:val="24"/>
        </w:rPr>
        <w:t>………..zł</w:t>
      </w:r>
      <w:r w:rsidR="00C23A39">
        <w:rPr>
          <w:rFonts w:ascii="Calibri" w:hAnsi="Calibri"/>
          <w:spacing w:val="-9"/>
          <w:sz w:val="24"/>
          <w:szCs w:val="24"/>
        </w:rPr>
        <w:t>/Mg</w:t>
      </w:r>
    </w:p>
    <w:p w:rsidR="001A1238" w:rsidRDefault="001A1238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  <w:sz w:val="24"/>
          <w:szCs w:val="24"/>
        </w:rPr>
      </w:pPr>
      <w:r>
        <w:rPr>
          <w:rFonts w:ascii="Calibri" w:hAnsi="Calibri"/>
          <w:spacing w:val="-9"/>
          <w:sz w:val="24"/>
          <w:szCs w:val="24"/>
        </w:rPr>
        <w:t>CENA BRUTTO ………………………….zł</w:t>
      </w:r>
      <w:r w:rsidR="00C23A39">
        <w:rPr>
          <w:rFonts w:ascii="Calibri" w:hAnsi="Calibri"/>
          <w:spacing w:val="-9"/>
          <w:sz w:val="24"/>
          <w:szCs w:val="24"/>
        </w:rPr>
        <w:t>/Mg</w:t>
      </w:r>
    </w:p>
    <w:p w:rsidR="0097551F" w:rsidRDefault="0097551F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  <w:sz w:val="24"/>
          <w:szCs w:val="24"/>
        </w:rPr>
      </w:pPr>
    </w:p>
    <w:p w:rsidR="00C23A39" w:rsidRPr="0097551F" w:rsidRDefault="006328E0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  <w:sz w:val="24"/>
          <w:szCs w:val="24"/>
          <w:u w:val="single"/>
        </w:rPr>
      </w:pPr>
      <w:r>
        <w:rPr>
          <w:rFonts w:ascii="Calibri" w:hAnsi="Calibri"/>
          <w:spacing w:val="-9"/>
          <w:sz w:val="24"/>
          <w:szCs w:val="24"/>
        </w:rPr>
        <w:t xml:space="preserve">UWAGA! </w:t>
      </w:r>
      <w:r w:rsidRPr="0097551F">
        <w:rPr>
          <w:rFonts w:ascii="Calibri" w:hAnsi="Calibri"/>
          <w:spacing w:val="-9"/>
          <w:sz w:val="24"/>
          <w:szCs w:val="24"/>
          <w:u w:val="single"/>
        </w:rPr>
        <w:t>Oferowana cena jest uśrednioną ceną za wykonanie usługi demontażu, odbioru, utylizacji oraz usługi odbioru i utylizacji wyrobów zawierających azbest.</w:t>
      </w:r>
    </w:p>
    <w:p w:rsidR="006328E0" w:rsidRDefault="006328E0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  <w:sz w:val="24"/>
          <w:szCs w:val="24"/>
        </w:rPr>
      </w:pPr>
    </w:p>
    <w:p w:rsidR="00C23A39" w:rsidRPr="00C23A39" w:rsidRDefault="00C23A39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  <w:sz w:val="24"/>
          <w:szCs w:val="24"/>
        </w:rPr>
      </w:pPr>
      <w:r w:rsidRPr="00C23A39">
        <w:rPr>
          <w:rFonts w:ascii="Calibri" w:hAnsi="Calibri"/>
          <w:spacing w:val="-9"/>
          <w:sz w:val="24"/>
          <w:szCs w:val="24"/>
        </w:rPr>
        <w:t>1 m</w:t>
      </w:r>
      <w:r w:rsidR="00837FB0">
        <w:rPr>
          <w:rFonts w:ascii="Calibri" w:hAnsi="Calibri"/>
          <w:spacing w:val="-9"/>
          <w:sz w:val="24"/>
          <w:szCs w:val="24"/>
          <w:vertAlign w:val="superscript"/>
        </w:rPr>
        <w:t>2</w:t>
      </w:r>
      <w:r w:rsidRPr="00C23A39">
        <w:rPr>
          <w:rFonts w:ascii="Calibri" w:hAnsi="Calibri"/>
          <w:spacing w:val="-9"/>
          <w:sz w:val="24"/>
          <w:szCs w:val="24"/>
        </w:rPr>
        <w:t xml:space="preserve"> na Mg wg przelicznika-  1m</w:t>
      </w:r>
      <w:r w:rsidR="00837FB0">
        <w:rPr>
          <w:rFonts w:ascii="Calibri" w:hAnsi="Calibri"/>
          <w:spacing w:val="-9"/>
          <w:sz w:val="24"/>
          <w:szCs w:val="24"/>
          <w:vertAlign w:val="superscript"/>
        </w:rPr>
        <w:t>2</w:t>
      </w:r>
      <w:r w:rsidRPr="00C23A39">
        <w:rPr>
          <w:rFonts w:ascii="Calibri" w:hAnsi="Calibri"/>
          <w:spacing w:val="-9"/>
          <w:sz w:val="24"/>
          <w:szCs w:val="24"/>
        </w:rPr>
        <w:t xml:space="preserve"> = 18 kg</w:t>
      </w:r>
    </w:p>
    <w:p w:rsidR="001A1238" w:rsidRDefault="001A1238" w:rsidP="001A123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  <w:sz w:val="24"/>
          <w:szCs w:val="24"/>
        </w:rPr>
      </w:pPr>
    </w:p>
    <w:p w:rsidR="001A1238" w:rsidRDefault="001A1238" w:rsidP="001A1238">
      <w:pPr>
        <w:shd w:val="clear" w:color="auto" w:fill="FFFFFF"/>
        <w:tabs>
          <w:tab w:val="left" w:pos="562"/>
        </w:tabs>
        <w:rPr>
          <w:rFonts w:ascii="Calibri" w:hAnsi="Calibri"/>
        </w:rPr>
      </w:pPr>
      <w:r>
        <w:rPr>
          <w:rFonts w:ascii="Calibri" w:hAnsi="Calibri"/>
        </w:rPr>
        <w:t>Oświadczam, że zapoznałem się z warunkami wykonania zamówienia i nie wnoszę zastrzeżeń.</w:t>
      </w:r>
    </w:p>
    <w:p w:rsidR="001A1238" w:rsidRDefault="001A1238" w:rsidP="001A1238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1A1238" w:rsidRDefault="001A1238" w:rsidP="001A1238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987E8A" w:rsidRDefault="00ED6C5E"/>
    <w:p w:rsidR="00B874E7" w:rsidRDefault="00B874E7"/>
    <w:p w:rsidR="00B874E7" w:rsidRDefault="00B874E7"/>
    <w:p w:rsidR="00B874E7" w:rsidRDefault="00B874E7"/>
    <w:p w:rsidR="00B874E7" w:rsidRDefault="00B874E7"/>
    <w:p w:rsidR="00B874E7" w:rsidRDefault="00B874E7"/>
    <w:p w:rsidR="00B874E7" w:rsidRDefault="00B874E7"/>
    <w:p w:rsidR="006328E0" w:rsidRDefault="006328E0"/>
    <w:p w:rsidR="00B874E7" w:rsidRDefault="00B874E7" w:rsidP="00DD7564">
      <w:pPr>
        <w:jc w:val="right"/>
      </w:pPr>
      <w:r>
        <w:t>Załącznik nr 2</w:t>
      </w:r>
    </w:p>
    <w:p w:rsidR="00DD7564" w:rsidRDefault="00DD7564"/>
    <w:p w:rsidR="00DD7564" w:rsidRDefault="00DD7564">
      <w:r>
        <w:t>Nazwa i adres wykonawcy</w:t>
      </w:r>
    </w:p>
    <w:p w:rsidR="00DD7564" w:rsidRDefault="00DD7564">
      <w:r>
        <w:t>………………………………………..</w:t>
      </w:r>
    </w:p>
    <w:p w:rsidR="00DD7564" w:rsidRDefault="00DD7564"/>
    <w:p w:rsidR="00B874E7" w:rsidRPr="00DD7564" w:rsidRDefault="00B874E7" w:rsidP="00DD7564">
      <w:pPr>
        <w:jc w:val="center"/>
        <w:rPr>
          <w:b/>
        </w:rPr>
      </w:pPr>
      <w:r w:rsidRPr="00DD7564">
        <w:rPr>
          <w:b/>
        </w:rPr>
        <w:t xml:space="preserve">Wykaz wykonanych </w:t>
      </w:r>
      <w:r w:rsidR="00DD7564" w:rsidRPr="00DD7564">
        <w:rPr>
          <w:b/>
        </w:rPr>
        <w:t>lub wykonywanych usług w okresie do trzech lat przed upływem terminu składania ofert</w:t>
      </w:r>
    </w:p>
    <w:p w:rsidR="00DD7564" w:rsidRDefault="00DD7564"/>
    <w:tbl>
      <w:tblPr>
        <w:tblStyle w:val="Tabela-Siatka"/>
        <w:tblW w:w="0" w:type="auto"/>
        <w:tblInd w:w="-34" w:type="dxa"/>
        <w:tblLook w:val="04A0"/>
      </w:tblPr>
      <w:tblGrid>
        <w:gridCol w:w="622"/>
        <w:gridCol w:w="2693"/>
        <w:gridCol w:w="2299"/>
        <w:gridCol w:w="1843"/>
        <w:gridCol w:w="1843"/>
      </w:tblGrid>
      <w:tr w:rsidR="00B874E7" w:rsidTr="00B874E7">
        <w:trPr>
          <w:trHeight w:val="616"/>
        </w:trPr>
        <w:tc>
          <w:tcPr>
            <w:tcW w:w="622" w:type="dxa"/>
          </w:tcPr>
          <w:p w:rsidR="00B874E7" w:rsidRDefault="00B874E7">
            <w:r>
              <w:t>Lp.</w:t>
            </w:r>
          </w:p>
        </w:tc>
        <w:tc>
          <w:tcPr>
            <w:tcW w:w="2693" w:type="dxa"/>
          </w:tcPr>
          <w:p w:rsidR="00B874E7" w:rsidRDefault="00B874E7">
            <w:r>
              <w:t>Rodzaj wykonanych robót</w:t>
            </w:r>
          </w:p>
        </w:tc>
        <w:tc>
          <w:tcPr>
            <w:tcW w:w="2299" w:type="dxa"/>
          </w:tcPr>
          <w:p w:rsidR="00B874E7" w:rsidRDefault="00B874E7">
            <w:r>
              <w:t>Wartość wykonanych robót</w:t>
            </w:r>
          </w:p>
        </w:tc>
        <w:tc>
          <w:tcPr>
            <w:tcW w:w="1843" w:type="dxa"/>
          </w:tcPr>
          <w:p w:rsidR="00B874E7" w:rsidRDefault="00B874E7">
            <w:r>
              <w:t>Data wykonania</w:t>
            </w:r>
          </w:p>
        </w:tc>
        <w:tc>
          <w:tcPr>
            <w:tcW w:w="1843" w:type="dxa"/>
          </w:tcPr>
          <w:p w:rsidR="00B874E7" w:rsidRDefault="00B874E7">
            <w:r>
              <w:t>Miejsce wykonania</w:t>
            </w:r>
          </w:p>
        </w:tc>
      </w:tr>
      <w:tr w:rsidR="00B874E7" w:rsidTr="00B874E7">
        <w:trPr>
          <w:trHeight w:val="980"/>
        </w:trPr>
        <w:tc>
          <w:tcPr>
            <w:tcW w:w="622" w:type="dxa"/>
          </w:tcPr>
          <w:p w:rsidR="00B874E7" w:rsidRDefault="00B874E7"/>
        </w:tc>
        <w:tc>
          <w:tcPr>
            <w:tcW w:w="2693" w:type="dxa"/>
          </w:tcPr>
          <w:p w:rsidR="00B874E7" w:rsidRDefault="00B874E7"/>
        </w:tc>
        <w:tc>
          <w:tcPr>
            <w:tcW w:w="2299" w:type="dxa"/>
          </w:tcPr>
          <w:p w:rsidR="00B874E7" w:rsidRDefault="00B874E7"/>
        </w:tc>
        <w:tc>
          <w:tcPr>
            <w:tcW w:w="1843" w:type="dxa"/>
          </w:tcPr>
          <w:p w:rsidR="00B874E7" w:rsidRDefault="00B874E7"/>
        </w:tc>
        <w:tc>
          <w:tcPr>
            <w:tcW w:w="1843" w:type="dxa"/>
          </w:tcPr>
          <w:p w:rsidR="00B874E7" w:rsidRDefault="00B874E7"/>
        </w:tc>
      </w:tr>
      <w:tr w:rsidR="00B874E7" w:rsidTr="00B874E7">
        <w:trPr>
          <w:trHeight w:val="979"/>
        </w:trPr>
        <w:tc>
          <w:tcPr>
            <w:tcW w:w="622" w:type="dxa"/>
          </w:tcPr>
          <w:p w:rsidR="00B874E7" w:rsidRDefault="00B874E7"/>
        </w:tc>
        <w:tc>
          <w:tcPr>
            <w:tcW w:w="2693" w:type="dxa"/>
          </w:tcPr>
          <w:p w:rsidR="00B874E7" w:rsidRDefault="00B874E7"/>
        </w:tc>
        <w:tc>
          <w:tcPr>
            <w:tcW w:w="2299" w:type="dxa"/>
          </w:tcPr>
          <w:p w:rsidR="00B874E7" w:rsidRDefault="00B874E7"/>
        </w:tc>
        <w:tc>
          <w:tcPr>
            <w:tcW w:w="1843" w:type="dxa"/>
          </w:tcPr>
          <w:p w:rsidR="00B874E7" w:rsidRDefault="00B874E7"/>
        </w:tc>
        <w:tc>
          <w:tcPr>
            <w:tcW w:w="1843" w:type="dxa"/>
          </w:tcPr>
          <w:p w:rsidR="00B874E7" w:rsidRDefault="00B874E7"/>
        </w:tc>
      </w:tr>
      <w:tr w:rsidR="00B874E7" w:rsidTr="00B874E7">
        <w:trPr>
          <w:trHeight w:val="992"/>
        </w:trPr>
        <w:tc>
          <w:tcPr>
            <w:tcW w:w="622" w:type="dxa"/>
          </w:tcPr>
          <w:p w:rsidR="00B874E7" w:rsidRDefault="00B874E7"/>
        </w:tc>
        <w:tc>
          <w:tcPr>
            <w:tcW w:w="2693" w:type="dxa"/>
          </w:tcPr>
          <w:p w:rsidR="00B874E7" w:rsidRDefault="00B874E7"/>
        </w:tc>
        <w:tc>
          <w:tcPr>
            <w:tcW w:w="2299" w:type="dxa"/>
          </w:tcPr>
          <w:p w:rsidR="00B874E7" w:rsidRDefault="00B874E7"/>
        </w:tc>
        <w:tc>
          <w:tcPr>
            <w:tcW w:w="1843" w:type="dxa"/>
          </w:tcPr>
          <w:p w:rsidR="00B874E7" w:rsidRDefault="00B874E7"/>
        </w:tc>
        <w:tc>
          <w:tcPr>
            <w:tcW w:w="1843" w:type="dxa"/>
          </w:tcPr>
          <w:p w:rsidR="00B874E7" w:rsidRDefault="00B874E7"/>
        </w:tc>
      </w:tr>
    </w:tbl>
    <w:p w:rsidR="00B874E7" w:rsidRDefault="00B874E7"/>
    <w:p w:rsidR="00DD7564" w:rsidRDefault="00DD7564">
      <w:r>
        <w:t xml:space="preserve">Do wykazu należy załączyć dowody potwierdzające , że  prace zawarte w wykazie były wykonane lub są wykonywane należycie np. referencje potwierdzone przez zamawiającego. </w:t>
      </w:r>
    </w:p>
    <w:p w:rsidR="00B874E7" w:rsidRDefault="00B874E7"/>
    <w:p w:rsidR="00B874E7" w:rsidRDefault="00B874E7"/>
    <w:p w:rsidR="00B874E7" w:rsidRDefault="00B874E7"/>
    <w:p w:rsidR="00B874E7" w:rsidRDefault="00B874E7"/>
    <w:p w:rsidR="00B874E7" w:rsidRDefault="00B874E7"/>
    <w:p w:rsidR="00B874E7" w:rsidRDefault="00B874E7"/>
    <w:p w:rsidR="00B874E7" w:rsidRDefault="00B874E7"/>
    <w:p w:rsidR="00B874E7" w:rsidRDefault="00B874E7"/>
    <w:p w:rsidR="00B874E7" w:rsidRDefault="00B874E7"/>
    <w:p w:rsidR="00426EAD" w:rsidRDefault="00426EAD" w:rsidP="00426EAD">
      <w:pPr>
        <w:jc w:val="right"/>
      </w:pPr>
      <w:r>
        <w:lastRenderedPageBreak/>
        <w:t>Załącznik nr 3</w:t>
      </w:r>
    </w:p>
    <w:p w:rsidR="00426EAD" w:rsidRDefault="00426EAD" w:rsidP="00426EAD"/>
    <w:p w:rsidR="00426EAD" w:rsidRPr="00426EAD" w:rsidRDefault="00426EAD" w:rsidP="00426EAD">
      <w:pPr>
        <w:jc w:val="center"/>
        <w:rPr>
          <w:b/>
        </w:rPr>
      </w:pPr>
      <w:r w:rsidRPr="00426EAD">
        <w:rPr>
          <w:b/>
        </w:rPr>
        <w:t xml:space="preserve">Wykaz nieruchomości objętych zamówieniem z podziałem na miejscowości i oraz ilością azbestu do </w:t>
      </w:r>
      <w:r w:rsidRPr="0097551F">
        <w:rPr>
          <w:b/>
          <w:u w:val="single"/>
        </w:rPr>
        <w:t>usunięcia</w:t>
      </w:r>
      <w:r w:rsidR="00916C4C" w:rsidRPr="0097551F">
        <w:rPr>
          <w:b/>
          <w:u w:val="single"/>
        </w:rPr>
        <w:t>, odbioru i utylizacji</w:t>
      </w:r>
    </w:p>
    <w:p w:rsidR="00426EAD" w:rsidRDefault="00426EAD" w:rsidP="00426EAD"/>
    <w:p w:rsidR="00426EAD" w:rsidRDefault="00916C4C" w:rsidP="00426EAD">
      <w:r>
        <w:t>1.</w:t>
      </w:r>
      <w:r>
        <w:tab/>
        <w:t>Swochowo  – 2,16</w:t>
      </w:r>
      <w:r w:rsidR="00426EAD">
        <w:t xml:space="preserve"> Mg</w:t>
      </w:r>
    </w:p>
    <w:p w:rsidR="00426EAD" w:rsidRDefault="00916C4C" w:rsidP="00426EAD">
      <w:r>
        <w:t>2.</w:t>
      </w:r>
      <w:r>
        <w:tab/>
        <w:t>Będgoszcz – 4,14</w:t>
      </w:r>
      <w:r w:rsidR="00426EAD">
        <w:t xml:space="preserve"> Mg</w:t>
      </w:r>
    </w:p>
    <w:p w:rsidR="00916C4C" w:rsidRDefault="00916C4C" w:rsidP="00426EAD"/>
    <w:p w:rsidR="00916C4C" w:rsidRDefault="00916C4C" w:rsidP="00916C4C">
      <w:pPr>
        <w:jc w:val="center"/>
        <w:rPr>
          <w:b/>
        </w:rPr>
      </w:pPr>
      <w:r w:rsidRPr="00426EAD">
        <w:rPr>
          <w:b/>
        </w:rPr>
        <w:t>Wykaz nieruchomości objętych zamówieniem z podziałem na miejscowości i o</w:t>
      </w:r>
      <w:r>
        <w:rPr>
          <w:b/>
        </w:rPr>
        <w:t xml:space="preserve">raz ilością azbestu do </w:t>
      </w:r>
      <w:r w:rsidRPr="0097551F">
        <w:rPr>
          <w:b/>
          <w:u w:val="single"/>
        </w:rPr>
        <w:t>odbioru i utylizacji</w:t>
      </w:r>
    </w:p>
    <w:p w:rsidR="00916C4C" w:rsidRPr="00916C4C" w:rsidRDefault="00916C4C" w:rsidP="00916C4C">
      <w:pPr>
        <w:jc w:val="center"/>
        <w:rPr>
          <w:b/>
        </w:rPr>
      </w:pPr>
    </w:p>
    <w:p w:rsidR="00426EAD" w:rsidRDefault="00916C4C" w:rsidP="00426EAD">
      <w:r>
        <w:t>1.</w:t>
      </w:r>
      <w:r>
        <w:tab/>
        <w:t>Swochowo</w:t>
      </w:r>
      <w:r w:rsidR="0097551F">
        <w:t xml:space="preserve"> – 0,54</w:t>
      </w:r>
      <w:r w:rsidR="00426EAD">
        <w:t xml:space="preserve"> Mg</w:t>
      </w:r>
    </w:p>
    <w:p w:rsidR="00426EAD" w:rsidRDefault="00916C4C" w:rsidP="00426EAD">
      <w:r>
        <w:t>2.</w:t>
      </w:r>
      <w:r>
        <w:tab/>
        <w:t>Linie – 31,05</w:t>
      </w:r>
      <w:r w:rsidR="00426EAD">
        <w:t xml:space="preserve"> Mg</w:t>
      </w:r>
    </w:p>
    <w:p w:rsidR="00426EAD" w:rsidRDefault="00916C4C" w:rsidP="00426EAD">
      <w:r>
        <w:t>3.</w:t>
      </w:r>
      <w:r>
        <w:tab/>
        <w:t>Nowe Linie – 1,17</w:t>
      </w:r>
      <w:r w:rsidR="00426EAD">
        <w:t xml:space="preserve"> Mg</w:t>
      </w:r>
    </w:p>
    <w:p w:rsidR="00426EAD" w:rsidRDefault="00916C4C" w:rsidP="00426EAD">
      <w:r>
        <w:t>4.</w:t>
      </w:r>
      <w:r>
        <w:tab/>
        <w:t>Parsów – 4,716</w:t>
      </w:r>
      <w:r w:rsidR="00426EAD">
        <w:t xml:space="preserve"> Mg</w:t>
      </w:r>
    </w:p>
    <w:p w:rsidR="00426EAD" w:rsidRDefault="00916C4C" w:rsidP="00426EAD">
      <w:r>
        <w:t>5</w:t>
      </w:r>
      <w:r w:rsidR="0097551F">
        <w:t>.</w:t>
      </w:r>
      <w:r w:rsidR="0097551F">
        <w:tab/>
        <w:t xml:space="preserve">Chabowo – 3,6 </w:t>
      </w:r>
      <w:r w:rsidR="00426EAD">
        <w:t xml:space="preserve"> Mg</w:t>
      </w:r>
    </w:p>
    <w:p w:rsidR="0097551F" w:rsidRDefault="0097551F" w:rsidP="00426EAD">
      <w:r>
        <w:t>6.           Nowe Chrapowo – 2,52 Mg</w:t>
      </w:r>
    </w:p>
    <w:p w:rsidR="00B874E7" w:rsidRDefault="00B874E7"/>
    <w:sectPr w:rsidR="00B874E7" w:rsidSect="00AD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2">
    <w:nsid w:val="227F0FF0"/>
    <w:multiLevelType w:val="hybridMultilevel"/>
    <w:tmpl w:val="E5F8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31A45"/>
    <w:multiLevelType w:val="hybridMultilevel"/>
    <w:tmpl w:val="03A072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90AB7"/>
    <w:multiLevelType w:val="hybridMultilevel"/>
    <w:tmpl w:val="7E0A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19B5"/>
    <w:multiLevelType w:val="hybridMultilevel"/>
    <w:tmpl w:val="4950026E"/>
    <w:lvl w:ilvl="0" w:tplc="BE2ADC3A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9B63C56"/>
    <w:multiLevelType w:val="hybridMultilevel"/>
    <w:tmpl w:val="18E2FEA0"/>
    <w:lvl w:ilvl="0" w:tplc="14845D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238"/>
    <w:rsid w:val="00054D47"/>
    <w:rsid w:val="001A1238"/>
    <w:rsid w:val="001A30C9"/>
    <w:rsid w:val="00213B35"/>
    <w:rsid w:val="00275F9E"/>
    <w:rsid w:val="00312B6F"/>
    <w:rsid w:val="003C4B30"/>
    <w:rsid w:val="00426EAD"/>
    <w:rsid w:val="00570582"/>
    <w:rsid w:val="006328E0"/>
    <w:rsid w:val="00667F17"/>
    <w:rsid w:val="007E2907"/>
    <w:rsid w:val="00837FB0"/>
    <w:rsid w:val="0088084F"/>
    <w:rsid w:val="008B73FF"/>
    <w:rsid w:val="00916C4C"/>
    <w:rsid w:val="009375F0"/>
    <w:rsid w:val="009378C3"/>
    <w:rsid w:val="009573B9"/>
    <w:rsid w:val="0097551F"/>
    <w:rsid w:val="00A77861"/>
    <w:rsid w:val="00AD7DD9"/>
    <w:rsid w:val="00B874E7"/>
    <w:rsid w:val="00BB7782"/>
    <w:rsid w:val="00C23A39"/>
    <w:rsid w:val="00CF046A"/>
    <w:rsid w:val="00CF06DA"/>
    <w:rsid w:val="00DD7564"/>
    <w:rsid w:val="00E90A93"/>
    <w:rsid w:val="00ED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123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1A1238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12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1238"/>
    <w:pPr>
      <w:ind w:left="720"/>
      <w:contextualSpacing/>
    </w:pPr>
  </w:style>
  <w:style w:type="paragraph" w:customStyle="1" w:styleId="Default">
    <w:name w:val="Default"/>
    <w:rsid w:val="001A1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123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1A1238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12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1238"/>
    <w:pPr>
      <w:ind w:left="720"/>
      <w:contextualSpacing/>
    </w:pPr>
  </w:style>
  <w:style w:type="paragraph" w:customStyle="1" w:styleId="Default">
    <w:name w:val="Default"/>
    <w:rsid w:val="001A1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bielice.co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elic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bielice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SzczerbinskaA</dc:creator>
  <cp:lastModifiedBy>Agnieszka Szczerbińska</cp:lastModifiedBy>
  <cp:revision>2</cp:revision>
  <cp:lastPrinted>2016-08-16T05:54:00Z</cp:lastPrinted>
  <dcterms:created xsi:type="dcterms:W3CDTF">2017-08-16T11:25:00Z</dcterms:created>
  <dcterms:modified xsi:type="dcterms:W3CDTF">2017-08-16T11:25:00Z</dcterms:modified>
</cp:coreProperties>
</file>