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7E" w:rsidRDefault="009B587E" w:rsidP="009B587E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B587E" w:rsidRDefault="009B587E" w:rsidP="009B587E">
      <w:pPr>
        <w:pStyle w:val="Zwykytek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50011">
        <w:rPr>
          <w:rFonts w:ascii="Arial" w:hAnsi="Arial" w:cs="Arial"/>
          <w:b/>
          <w:sz w:val="24"/>
          <w:szCs w:val="24"/>
        </w:rPr>
        <w:t xml:space="preserve">               UCHWAŁA Nr XXX/152</w:t>
      </w:r>
      <w:r>
        <w:rPr>
          <w:rFonts w:ascii="Arial" w:hAnsi="Arial" w:cs="Arial"/>
          <w:b/>
          <w:sz w:val="24"/>
          <w:szCs w:val="24"/>
        </w:rPr>
        <w:t xml:space="preserve">/18                             </w:t>
      </w:r>
    </w:p>
    <w:p w:rsidR="009B587E" w:rsidRDefault="009B587E" w:rsidP="009B587E">
      <w:pPr>
        <w:pStyle w:val="Zwykytek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Rady Gminy Bielice                         </w:t>
      </w:r>
    </w:p>
    <w:p w:rsidR="009B587E" w:rsidRDefault="009B587E" w:rsidP="009B587E">
      <w:pPr>
        <w:pStyle w:val="Zwykytek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650011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z dnia 19 czerwca 2018 r.                                 </w:t>
      </w:r>
    </w:p>
    <w:p w:rsidR="009B587E" w:rsidRDefault="009B587E" w:rsidP="009B587E">
      <w:pPr>
        <w:pStyle w:val="Zwyky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9B587E" w:rsidRDefault="009B587E" w:rsidP="009B587E">
      <w:pPr>
        <w:pStyle w:val="Zwykytekst"/>
        <w:rPr>
          <w:rFonts w:ascii="Arial" w:hAnsi="Arial" w:cs="Arial"/>
          <w:b/>
          <w:sz w:val="24"/>
          <w:szCs w:val="24"/>
        </w:rPr>
      </w:pPr>
    </w:p>
    <w:p w:rsidR="009B587E" w:rsidRDefault="009B587E" w:rsidP="009B587E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w sprawie rozpatrzenia i zatwierdzenia sprawozdania finansowego wraz ze sprawozdaniem z wykonania budżetu  Gminy Bielice za 2017 r.</w:t>
      </w:r>
    </w:p>
    <w:bookmarkEnd w:id="0"/>
    <w:p w:rsidR="009B587E" w:rsidRDefault="009B587E" w:rsidP="009B587E">
      <w:pPr>
        <w:pStyle w:val="Zwykytekst"/>
        <w:rPr>
          <w:rFonts w:ascii="Arial" w:hAnsi="Arial" w:cs="Arial"/>
          <w:b/>
          <w:sz w:val="24"/>
          <w:szCs w:val="24"/>
        </w:rPr>
      </w:pPr>
    </w:p>
    <w:p w:rsidR="009B587E" w:rsidRDefault="009B587E" w:rsidP="009B587E">
      <w:pPr>
        <w:pStyle w:val="Zwykytekst"/>
        <w:rPr>
          <w:rFonts w:ascii="Arial" w:hAnsi="Arial" w:cs="Arial"/>
          <w:b/>
          <w:sz w:val="24"/>
          <w:szCs w:val="24"/>
        </w:rPr>
      </w:pPr>
    </w:p>
    <w:p w:rsidR="009B587E" w:rsidRDefault="009B587E" w:rsidP="009B587E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Na podstawie art. 18 ust. 2 pkt 4 i  art. 28 a ust. 2 ustawy z dnia 8 marca 1990 r. o samorządzie gminnym (  Dz.U. z  2018 r., poz. 994, poz.1000 ) w związku z  art. 270 ust. 4 ustawy z dnia 27 sierpnia 2009 r. o finansach publicznych (Dz. U. z 2017 r., poz. 2077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  <w:b/>
        </w:rPr>
        <w:t>Rada Gminy Bielice</w:t>
      </w:r>
      <w:r>
        <w:rPr>
          <w:rFonts w:ascii="Arial" w:hAnsi="Arial" w:cs="Arial"/>
        </w:rPr>
        <w:t xml:space="preserve"> uchwala, co następuje:</w:t>
      </w:r>
    </w:p>
    <w:p w:rsidR="009B587E" w:rsidRDefault="009B587E" w:rsidP="009B587E">
      <w:pPr>
        <w:spacing w:line="360" w:lineRule="auto"/>
        <w:ind w:right="-108"/>
        <w:jc w:val="both"/>
        <w:rPr>
          <w:rFonts w:ascii="Arial" w:hAnsi="Arial" w:cs="Arial"/>
        </w:rPr>
      </w:pPr>
    </w:p>
    <w:p w:rsidR="009B587E" w:rsidRDefault="009B587E" w:rsidP="009B587E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§ 1. Po zapoznaniu i rozpatrzeniu</w:t>
      </w:r>
      <w:r>
        <w:rPr>
          <w:rFonts w:ascii="Arial" w:hAnsi="Arial" w:cs="Arial"/>
        </w:rPr>
        <w:t xml:space="preserve"> :</w:t>
      </w:r>
    </w:p>
    <w:p w:rsidR="009B587E" w:rsidRDefault="009B587E" w:rsidP="009B587E">
      <w:pPr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z wykonania budżetu Gminy Bielice za 2017 r.;</w:t>
      </w:r>
    </w:p>
    <w:p w:rsidR="009B587E" w:rsidRDefault="009B587E" w:rsidP="009B587E">
      <w:pPr>
        <w:numPr>
          <w:ilvl w:val="0"/>
          <w:numId w:val="1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finansowego Gminy Bielice za 2017 r., na które składają się;</w:t>
      </w:r>
    </w:p>
    <w:p w:rsidR="009B587E" w:rsidRDefault="009B587E" w:rsidP="009B587E">
      <w:pPr>
        <w:spacing w:line="360" w:lineRule="auto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a)  bilans z wykonania budżetu,</w:t>
      </w:r>
    </w:p>
    <w:p w:rsidR="009B587E" w:rsidRDefault="009B587E" w:rsidP="009B587E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łączny bilans obejmujący dane wynikające z bilansów samorządowych    jednostek budżetowych,</w:t>
      </w:r>
    </w:p>
    <w:p w:rsidR="009B587E" w:rsidRDefault="009B587E" w:rsidP="009B587E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łączny rachunek zysków i strat samorządowych jednostek budżetowych,</w:t>
      </w:r>
    </w:p>
    <w:p w:rsidR="009B587E" w:rsidRDefault="009B587E" w:rsidP="009B587E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d) łączne zestawienie zmian funduszu obejmujące dane wynikające                                                                                                                                                                                                       z zestawień zmian funduszu samorządowych  jednostek budżetowych,</w:t>
      </w:r>
    </w:p>
    <w:p w:rsidR="009B587E" w:rsidRDefault="009B587E" w:rsidP="009B587E">
      <w:pPr>
        <w:spacing w:line="360" w:lineRule="auto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zatwierdza</w:t>
      </w:r>
      <w:r>
        <w:rPr>
          <w:rFonts w:ascii="Arial" w:hAnsi="Arial" w:cs="Arial"/>
        </w:rPr>
        <w:t xml:space="preserve"> się sprawozdania , o których mowa w pkt 1i 2.</w:t>
      </w:r>
    </w:p>
    <w:p w:rsidR="009B587E" w:rsidRDefault="009B587E" w:rsidP="009B587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B587E" w:rsidRDefault="009B587E" w:rsidP="009B587E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9B587E" w:rsidRDefault="009B587E" w:rsidP="009B587E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587E" w:rsidRDefault="009B587E" w:rsidP="009B587E">
      <w:pPr>
        <w:pStyle w:val="Zwykytekst"/>
        <w:rPr>
          <w:rFonts w:ascii="Arial" w:hAnsi="Arial" w:cs="Arial"/>
          <w:sz w:val="24"/>
          <w:szCs w:val="24"/>
        </w:rPr>
      </w:pPr>
    </w:p>
    <w:p w:rsidR="009B587E" w:rsidRDefault="009B587E" w:rsidP="009B587E">
      <w:pPr>
        <w:pStyle w:val="Zwykytekst"/>
        <w:rPr>
          <w:rFonts w:ascii="Arial" w:hAnsi="Arial" w:cs="Arial"/>
          <w:sz w:val="24"/>
          <w:szCs w:val="24"/>
        </w:rPr>
      </w:pPr>
    </w:p>
    <w:p w:rsidR="009B587E" w:rsidRDefault="0037295C" w:rsidP="0037295C">
      <w:pPr>
        <w:pStyle w:val="Zwykytek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:rsidR="0037295C" w:rsidRDefault="0037295C" w:rsidP="0037295C">
      <w:pPr>
        <w:pStyle w:val="Zwykytek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 Wilczyński</w:t>
      </w:r>
    </w:p>
    <w:p w:rsidR="009B587E" w:rsidRDefault="009B587E" w:rsidP="0037295C">
      <w:pPr>
        <w:pStyle w:val="Zwykytekst"/>
        <w:jc w:val="right"/>
        <w:rPr>
          <w:rFonts w:ascii="Arial" w:hAnsi="Arial" w:cs="Arial"/>
          <w:sz w:val="24"/>
          <w:szCs w:val="24"/>
        </w:rPr>
      </w:pPr>
    </w:p>
    <w:p w:rsidR="00480660" w:rsidRDefault="00480660"/>
    <w:sectPr w:rsidR="0048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0ED6"/>
    <w:multiLevelType w:val="hybridMultilevel"/>
    <w:tmpl w:val="B734D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C22"/>
    <w:rsid w:val="0037295C"/>
    <w:rsid w:val="00480660"/>
    <w:rsid w:val="00650011"/>
    <w:rsid w:val="009B587E"/>
    <w:rsid w:val="00B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2EA2"/>
  <w15:docId w15:val="{D6E512C1-5FB4-46AC-A08A-4B9FD205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9B587E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B58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6</cp:revision>
  <dcterms:created xsi:type="dcterms:W3CDTF">2018-06-06T09:53:00Z</dcterms:created>
  <dcterms:modified xsi:type="dcterms:W3CDTF">2018-06-20T12:29:00Z</dcterms:modified>
</cp:coreProperties>
</file>