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A5" w:rsidRPr="002F2BA5" w:rsidRDefault="00CC1B70" w:rsidP="002F2BA5">
      <w:pPr>
        <w:jc w:val="center"/>
        <w:rPr>
          <w:b/>
          <w:sz w:val="28"/>
          <w:szCs w:val="28"/>
        </w:rPr>
      </w:pPr>
      <w:r w:rsidRPr="002F2BA5">
        <w:rPr>
          <w:b/>
          <w:sz w:val="28"/>
          <w:szCs w:val="28"/>
        </w:rPr>
        <w:t>KLAUZULA INFORMACYJNA zgodnie z art. 13 i 14 RODO</w:t>
      </w:r>
    </w:p>
    <w:p w:rsidR="002F2BA5" w:rsidRDefault="00CC1B70" w:rsidP="002F2BA5">
      <w:pPr>
        <w:jc w:val="both"/>
      </w:pPr>
      <w:r>
        <w:t xml:space="preserve">ADMINISTRATOR DANYCH OSOBOWYCH Wójt Gminy Bielice, ul </w:t>
      </w:r>
      <w:proofErr w:type="spellStart"/>
      <w:r>
        <w:t>Niepokalnej</w:t>
      </w:r>
      <w:proofErr w:type="spellEnd"/>
      <w:r>
        <w:t xml:space="preserve"> 34, 74-202 Bielice</w:t>
      </w:r>
    </w:p>
    <w:p w:rsidR="002F2BA5" w:rsidRPr="00446E1F" w:rsidRDefault="00CC1B70" w:rsidP="002F2BA5">
      <w:pPr>
        <w:jc w:val="both"/>
        <w:rPr>
          <w:lang w:val="en-US"/>
        </w:rPr>
      </w:pPr>
      <w:r w:rsidRPr="00446E1F">
        <w:rPr>
          <w:lang w:val="en-US"/>
        </w:rPr>
        <w:t>tel.: 915644220</w:t>
      </w:r>
      <w:r w:rsidR="002F2BA5" w:rsidRPr="00446E1F">
        <w:rPr>
          <w:lang w:val="en-US"/>
        </w:rPr>
        <w:t>,</w:t>
      </w:r>
      <w:r w:rsidRPr="00446E1F">
        <w:rPr>
          <w:lang w:val="en-US"/>
        </w:rPr>
        <w:t xml:space="preserve"> fax.: 915644173</w:t>
      </w:r>
    </w:p>
    <w:p w:rsidR="002F2BA5" w:rsidRPr="002F2BA5" w:rsidRDefault="00CC1B70" w:rsidP="002F2BA5">
      <w:pPr>
        <w:jc w:val="both"/>
        <w:rPr>
          <w:lang w:val="en-US"/>
        </w:rPr>
      </w:pPr>
      <w:r w:rsidRPr="002F2BA5">
        <w:rPr>
          <w:lang w:val="en-US"/>
        </w:rPr>
        <w:t xml:space="preserve">e-mail: </w:t>
      </w:r>
      <w:hyperlink r:id="rId4" w:history="1">
        <w:r w:rsidR="002F2BA5" w:rsidRPr="002F2BA5">
          <w:rPr>
            <w:rStyle w:val="Hipercze"/>
            <w:lang w:val="en-US"/>
          </w:rPr>
          <w:t>sekretariat@bielice.com.pl</w:t>
        </w:r>
      </w:hyperlink>
    </w:p>
    <w:p w:rsidR="002F2BA5" w:rsidRDefault="00CC1B70" w:rsidP="002F2BA5">
      <w:pPr>
        <w:jc w:val="both"/>
      </w:pPr>
      <w:r>
        <w:t xml:space="preserve">Strona internetowa Urzędu: </w:t>
      </w:r>
      <w:hyperlink r:id="rId5" w:history="1">
        <w:r w:rsidR="002F2BA5" w:rsidRPr="006450F8">
          <w:rPr>
            <w:rStyle w:val="Hipercze"/>
          </w:rPr>
          <w:t>https://bielice.com.pl/</w:t>
        </w:r>
      </w:hyperlink>
      <w:r>
        <w:t xml:space="preserve"> </w:t>
      </w:r>
    </w:p>
    <w:p w:rsidR="00CC1B70" w:rsidRDefault="00CC1B70" w:rsidP="002F2BA5">
      <w:pPr>
        <w:jc w:val="both"/>
      </w:pPr>
      <w:r>
        <w:t xml:space="preserve">Biuletyn Informacji Publicznej: </w:t>
      </w:r>
      <w:hyperlink r:id="rId6" w:history="1">
        <w:r w:rsidRPr="006450F8">
          <w:rPr>
            <w:rStyle w:val="Hipercze"/>
          </w:rPr>
          <w:t>http://bip.bielice.com.pl/</w:t>
        </w:r>
      </w:hyperlink>
    </w:p>
    <w:p w:rsidR="002F2BA5" w:rsidRDefault="00CC1B70" w:rsidP="002F2BA5">
      <w:pPr>
        <w:jc w:val="both"/>
      </w:pPr>
      <w:r>
        <w:t xml:space="preserve">MIEJSCE PRZETWARZANIA DANYCH OSOBOWYCH </w:t>
      </w:r>
      <w:r w:rsidR="002F2BA5">
        <w:t xml:space="preserve">Bielice </w:t>
      </w:r>
      <w:r>
        <w:t xml:space="preserve">ul. </w:t>
      </w:r>
      <w:proofErr w:type="spellStart"/>
      <w:r>
        <w:t>Niepokalnej</w:t>
      </w:r>
      <w:proofErr w:type="spellEnd"/>
      <w:r>
        <w:t xml:space="preserve"> 34,</w:t>
      </w:r>
    </w:p>
    <w:p w:rsidR="002F2BA5" w:rsidRDefault="00CC1B70" w:rsidP="002F2BA5">
      <w:pPr>
        <w:jc w:val="both"/>
      </w:pPr>
      <w:r>
        <w:t xml:space="preserve"> 74-202 Bielice </w:t>
      </w:r>
    </w:p>
    <w:p w:rsidR="002F2BA5" w:rsidRDefault="00CC1B70" w:rsidP="002F2BA5">
      <w:pPr>
        <w:jc w:val="both"/>
      </w:pPr>
      <w:r>
        <w:t>tel.:  915644220 fax.: 915644173</w:t>
      </w:r>
    </w:p>
    <w:p w:rsidR="002F2BA5" w:rsidRPr="00446E1F" w:rsidRDefault="00CC1B70" w:rsidP="002F2BA5">
      <w:pPr>
        <w:jc w:val="both"/>
      </w:pPr>
      <w:r w:rsidRPr="00446E1F">
        <w:t xml:space="preserve"> e-mail: </w:t>
      </w:r>
      <w:hyperlink r:id="rId7" w:history="1">
        <w:r w:rsidR="002F2BA5" w:rsidRPr="00446E1F">
          <w:rPr>
            <w:rStyle w:val="Hipercze"/>
          </w:rPr>
          <w:t>sekretariat@bielice.com.pl</w:t>
        </w:r>
      </w:hyperlink>
      <w:r w:rsidRPr="00446E1F">
        <w:t xml:space="preserve"> </w:t>
      </w:r>
    </w:p>
    <w:p w:rsidR="002F2BA5" w:rsidRDefault="00CC1B70" w:rsidP="002F2BA5">
      <w:pPr>
        <w:jc w:val="both"/>
      </w:pPr>
      <w:r>
        <w:t xml:space="preserve">Strona internetowa Urzędu: </w:t>
      </w:r>
      <w:hyperlink r:id="rId8" w:history="1">
        <w:r w:rsidR="002F2BA5" w:rsidRPr="006450F8">
          <w:rPr>
            <w:rStyle w:val="Hipercze"/>
          </w:rPr>
          <w:t>https://bielice.com.pl/</w:t>
        </w:r>
      </w:hyperlink>
      <w:r>
        <w:t xml:space="preserve"> </w:t>
      </w:r>
    </w:p>
    <w:p w:rsidR="00CC1B70" w:rsidRDefault="00CC1B70" w:rsidP="002F2BA5">
      <w:pPr>
        <w:jc w:val="both"/>
      </w:pPr>
      <w:r>
        <w:t xml:space="preserve">Biuletyn Informacji Publicznej: </w:t>
      </w:r>
      <w:hyperlink r:id="rId9" w:history="1">
        <w:r w:rsidRPr="006450F8">
          <w:rPr>
            <w:rStyle w:val="Hipercze"/>
          </w:rPr>
          <w:t>http://bip.bielice.com.pl/</w:t>
        </w:r>
      </w:hyperlink>
    </w:p>
    <w:p w:rsidR="002F2BA5" w:rsidRDefault="00CC1B70" w:rsidP="002F2BA5">
      <w:pPr>
        <w:jc w:val="both"/>
      </w:pPr>
      <w:r>
        <w:t xml:space="preserve">INSPEKTOR OCHRONY DANYCH </w:t>
      </w:r>
    </w:p>
    <w:p w:rsidR="002F2BA5" w:rsidRDefault="00CC1B70" w:rsidP="002F2BA5">
      <w:pPr>
        <w:jc w:val="both"/>
      </w:pPr>
      <w:r>
        <w:t xml:space="preserve">Urząd Gminy Bielice, ul. </w:t>
      </w:r>
      <w:proofErr w:type="spellStart"/>
      <w:r>
        <w:t>Niepokalnej</w:t>
      </w:r>
      <w:proofErr w:type="spellEnd"/>
      <w:r>
        <w:t xml:space="preserve"> 34, 74-202 Bielice tel. : 915644220, </w:t>
      </w:r>
    </w:p>
    <w:p w:rsidR="00CC1B70" w:rsidRPr="00446E1F" w:rsidRDefault="00CC1B70" w:rsidP="002F2BA5">
      <w:pPr>
        <w:jc w:val="both"/>
      </w:pPr>
      <w:r w:rsidRPr="00446E1F">
        <w:t xml:space="preserve">e-mail: </w:t>
      </w:r>
      <w:hyperlink r:id="rId10" w:history="1">
        <w:r w:rsidRPr="00446E1F">
          <w:rPr>
            <w:rStyle w:val="Hipercze"/>
          </w:rPr>
          <w:t>wybory@bielice.com.pl</w:t>
        </w:r>
      </w:hyperlink>
    </w:p>
    <w:p w:rsidR="002F2BA5" w:rsidRDefault="00CC1B70" w:rsidP="002F2BA5">
      <w:pPr>
        <w:jc w:val="both"/>
      </w:pPr>
      <w:r>
        <w:t>CEL PRZETWARZANIA DANYCH OSOBOWYCH</w:t>
      </w:r>
    </w:p>
    <w:p w:rsidR="002F2BA5" w:rsidRDefault="00CC1B70" w:rsidP="002F2BA5">
      <w:pPr>
        <w:jc w:val="both"/>
      </w:pPr>
      <w:r>
        <w:t>Dane osobowe zbierane są oraz przetwarzane w celu wykonywania przez Gminę Bielice ustawowych zadań publicznych określonych niniejszym w ustawie o samorządzie gminnym oraz innych szczegółowych regulacja</w:t>
      </w:r>
      <w:r w:rsidR="00446E1F">
        <w:t>ch</w:t>
      </w:r>
      <w:r>
        <w:t xml:space="preserve"> dotyczących:</w:t>
      </w:r>
    </w:p>
    <w:p w:rsidR="002F2BA5" w:rsidRDefault="00CC1B70" w:rsidP="002F2BA5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✔</w:t>
      </w:r>
      <w:r>
        <w:t xml:space="preserve"> oświaty, </w:t>
      </w:r>
      <w:r w:rsidR="00446E1F">
        <w:t xml:space="preserve">kultury, </w:t>
      </w:r>
      <w:r>
        <w:t xml:space="preserve">sportu, transportu, współpracy z organizacjami pozarządowymi.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Karta dużej rodziny, przeciwdziałaniu uzależnieniom, Przeciwdziałanie przemocy w rodzinie.</w:t>
      </w:r>
    </w:p>
    <w:p w:rsidR="002F2BA5" w:rsidRDefault="00CC1B70" w:rsidP="002F2BA5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✔</w:t>
      </w:r>
      <w:r>
        <w:t xml:space="preserve"> podatków, opłat lokalnych, akcyzy,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dowody osobiste, ewidencja ludności, 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planowania i zagospodarowania przestrzennego,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nieruchomości, przekształcenie prawa użytkowania, dzierżawy, najmu, zbywanie, nabywanie,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zamówień publicznych, planowania i inwestycji,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działalności gospodarczej,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postępowania egzekucyjnego w administracji,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utrzymanie czystości i porządku w Gminie,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dysponowanie środkami z funduszy Europejskich, </w:t>
      </w:r>
    </w:p>
    <w:p w:rsidR="00CC1B70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dróg publicznych  </w:t>
      </w:r>
    </w:p>
    <w:p w:rsidR="002F2BA5" w:rsidRDefault="00CC1B70" w:rsidP="002F2BA5">
      <w:pPr>
        <w:jc w:val="both"/>
      </w:pPr>
      <w:r>
        <w:lastRenderedPageBreak/>
        <w:t>OKRES PRZECHOWYWANIA DANYCH Przechowywanie danych osobowych wynika z:</w:t>
      </w:r>
    </w:p>
    <w:p w:rsidR="002F2BA5" w:rsidRDefault="00CC1B70" w:rsidP="002F2BA5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✔</w:t>
      </w:r>
      <w:r>
        <w:t xml:space="preserve"> Wykonywanie obowiązków Gminy wynikających z przepisów prawa.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Dochodzenia ewentualnych roszczeń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Gromadzeniem danych statystycznych</w:t>
      </w:r>
    </w:p>
    <w:p w:rsidR="002F2BA5" w:rsidRDefault="00CC1B70" w:rsidP="002F2BA5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✔</w:t>
      </w:r>
      <w:r>
        <w:t xml:space="preserve"> Dane Archiwalne</w:t>
      </w:r>
    </w:p>
    <w:p w:rsidR="00201B30" w:rsidRDefault="00CC1B70" w:rsidP="002F2BA5">
      <w:pPr>
        <w:jc w:val="both"/>
      </w:pPr>
      <w:r>
        <w:t xml:space="preserve"> PODSTAWA PRAWNA PRZETWARZANIA DANYCH Ogólne rozporządzenie o ochronie danych – Art. 6 (RODO) </w:t>
      </w:r>
    </w:p>
    <w:p w:rsidR="002F2BA5" w:rsidRDefault="00CC1B70" w:rsidP="002F2BA5">
      <w:pPr>
        <w:jc w:val="both"/>
      </w:pPr>
      <w:r>
        <w:t>KATEGORIE PRZETWARZANYCH DANYCH</w:t>
      </w:r>
    </w:p>
    <w:p w:rsidR="002F2BA5" w:rsidRDefault="00CC1B70" w:rsidP="002F2BA5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✔</w:t>
      </w:r>
      <w:r>
        <w:t xml:space="preserve"> Imię / nazwisko </w:t>
      </w:r>
    </w:p>
    <w:p w:rsidR="00201B30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numer PESEL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numer NIP</w:t>
      </w:r>
    </w:p>
    <w:p w:rsidR="002F2BA5" w:rsidRDefault="00CC1B70" w:rsidP="002F2BA5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✔</w:t>
      </w:r>
      <w:r>
        <w:t xml:space="preserve"> dane adresowe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dane do korespondencji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dane bankowe </w:t>
      </w:r>
    </w:p>
    <w:p w:rsidR="00CC1B70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dane szczególne ( stan zdrowia) </w:t>
      </w:r>
    </w:p>
    <w:p w:rsidR="002F2BA5" w:rsidRDefault="00CC1B70" w:rsidP="002F2BA5">
      <w:pPr>
        <w:jc w:val="both"/>
      </w:pPr>
      <w:r>
        <w:t xml:space="preserve">DOSTĘP DO DANYCH Dane są dostępne w siedzibie Administratora Danych Osobowych </w:t>
      </w:r>
    </w:p>
    <w:p w:rsidR="002F2BA5" w:rsidRDefault="00CC1B70" w:rsidP="002F2BA5">
      <w:pPr>
        <w:jc w:val="both"/>
      </w:pPr>
      <w:r>
        <w:t xml:space="preserve">TWOJE PRAWA Posiadasz prawo do: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dostępu do swoich danych osobowych w celu ich sprostowania ograniczenia lub usunięcia</w:t>
      </w:r>
    </w:p>
    <w:p w:rsidR="002F2BA5" w:rsidRDefault="00CC1B70" w:rsidP="002F2BA5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✔</w:t>
      </w:r>
      <w:r>
        <w:t xml:space="preserve"> prawo do bycia zapomnianym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wnieść sprzeciw wobec przetwarzania danych</w:t>
      </w:r>
    </w:p>
    <w:p w:rsidR="002F2BA5" w:rsidRDefault="00CC1B70" w:rsidP="002F2BA5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✔</w:t>
      </w:r>
      <w:r>
        <w:t xml:space="preserve"> przenieść swoje dane do innego Administratora </w:t>
      </w:r>
    </w:p>
    <w:p w:rsidR="00201B30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dobrowolności podania swoich danych osobowych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cofnąć w każdym momencie wyrażoną zgodę na przetwarzanie danych </w:t>
      </w:r>
    </w:p>
    <w:p w:rsidR="002F2BA5" w:rsidRDefault="00CC1B70" w:rsidP="002F2BA5">
      <w:pPr>
        <w:jc w:val="both"/>
      </w:pPr>
      <w:r>
        <w:rPr>
          <w:rFonts w:ascii="Segoe UI Symbol" w:hAnsi="Segoe UI Symbol" w:cs="Segoe UI Symbol"/>
        </w:rPr>
        <w:t>✔</w:t>
      </w:r>
      <w:r>
        <w:t xml:space="preserve"> masz prawo do bycia informowanym o naruszeniu danych </w:t>
      </w:r>
    </w:p>
    <w:p w:rsidR="002F2BA5" w:rsidRDefault="00CC1B70" w:rsidP="002F2BA5">
      <w:pPr>
        <w:jc w:val="both"/>
      </w:pPr>
      <w:r>
        <w:t>W większości przypadków przetwarzanie danych osobowych wynika z przepisów prawa</w:t>
      </w:r>
      <w:r w:rsidR="00201B30">
        <w:t xml:space="preserve">, </w:t>
      </w:r>
      <w:r>
        <w:t>a ich podawanie jest obowiązkowe. Zdarzają się sytuacj</w:t>
      </w:r>
      <w:r w:rsidR="00201B30">
        <w:t>e,</w:t>
      </w:r>
      <w:r>
        <w:t xml:space="preserve"> gdzie podawanie danych osobowych jest dobrowolne wtedy klient zostanie o tym poinformowany. </w:t>
      </w:r>
    </w:p>
    <w:p w:rsidR="002F2BA5" w:rsidRDefault="00CC1B70" w:rsidP="002F2BA5">
      <w:pPr>
        <w:jc w:val="both"/>
      </w:pPr>
      <w:r>
        <w:t xml:space="preserve">UDOSTĘPNIANIE DANYCH OSOBOWYCH INNYM PODMIOTOM Dane osobowe udostępnianie są innym podmiotom na podstawie i w granicach prawa tylko i wyłącznie w uzasadnionych sytuacjach. </w:t>
      </w:r>
    </w:p>
    <w:p w:rsidR="00201B30" w:rsidRDefault="00CC1B70" w:rsidP="002F2BA5">
      <w:pPr>
        <w:jc w:val="both"/>
      </w:pPr>
      <w:r>
        <w:t>POWIERZENIE PRZETWARZANIA DANYCH OSOBOWYCH Administrator stara się wykonywać swoje ustawowe obowiązki maksymalnie ograniczając powierzenie danych osobowych</w:t>
      </w:r>
      <w:r w:rsidR="00201B30">
        <w:t>,</w:t>
      </w:r>
      <w:r>
        <w:t xml:space="preserve"> które przetwarza. </w:t>
      </w:r>
      <w:r>
        <w:lastRenderedPageBreak/>
        <w:t>Jeżeli jednak jest konieczność powierzenia danych osobowych to tylko na podstawie</w:t>
      </w:r>
      <w:r w:rsidR="00201B30">
        <w:t xml:space="preserve"> </w:t>
      </w:r>
      <w:r>
        <w:t xml:space="preserve">UMOWY POWIERZENIA. </w:t>
      </w:r>
    </w:p>
    <w:p w:rsidR="00CC1B70" w:rsidRDefault="00CC1B70" w:rsidP="002F2BA5">
      <w:pPr>
        <w:jc w:val="both"/>
      </w:pPr>
      <w:r>
        <w:t>PRZEKAZYWANIE DANYCH DO PAŃSTW TRZECICH Administrator Państwa danych nie przekazuje ich do Państw Trzecich.</w:t>
      </w:r>
    </w:p>
    <w:p w:rsidR="00CC1B70" w:rsidRDefault="00CC1B70" w:rsidP="002F2BA5">
      <w:pPr>
        <w:jc w:val="both"/>
      </w:pPr>
      <w:r>
        <w:t>PROFILOWANIE Dane osób nie podlegają profilowaniu.</w:t>
      </w:r>
    </w:p>
    <w:p w:rsidR="002F2BA5" w:rsidRPr="002F2BA5" w:rsidRDefault="00CC1B70" w:rsidP="002F2BA5">
      <w:pPr>
        <w:jc w:val="both"/>
        <w:rPr>
          <w:b/>
        </w:rPr>
      </w:pPr>
      <w:r w:rsidRPr="002F2BA5">
        <w:rPr>
          <w:b/>
        </w:rPr>
        <w:t>OBJAŚNIENIA</w:t>
      </w:r>
    </w:p>
    <w:p w:rsidR="002F2BA5" w:rsidRDefault="00CC1B70" w:rsidP="002F2BA5">
      <w:pPr>
        <w:jc w:val="both"/>
      </w:pPr>
      <w:r>
        <w:t>1. RODO - Rozporządzenie Parlamentu Europejskiego UE 2016/679 z dnia 27.04.2016r. Rozporządzenie reguluje ochronę danych osobowych osób fizycznych w ramach Unii Europejskiej. Rozporządzenie obowiązuje od 25 maja 2018r.</w:t>
      </w:r>
    </w:p>
    <w:p w:rsidR="002F2BA5" w:rsidRDefault="00CC1B70" w:rsidP="002F2BA5">
      <w:pPr>
        <w:jc w:val="both"/>
      </w:pPr>
      <w:r>
        <w:t>2.</w:t>
      </w:r>
      <w:r w:rsidR="002F2BA5">
        <w:t xml:space="preserve"> </w:t>
      </w:r>
      <w:r>
        <w:t>PRZETWARZANIE DANYCH OSOBOWYCH - jakiekolwiek operacje wykonywane na danych osobowych, takie jak zbieranie, utrwalanie, przechowywanie, opracowywanie, zmienianie, udostępnianie i usuwanie, a zwłaszcza te, które wykonuje się w systemach informatycznych. W praktyce przez przetwarzanie danych należy rozumieć każdą operację albo zestaw operacji, które są dokonywane na danych osobowych za pośrednictwem środków zautomatyzowanych. Mogą to być m.in. takie czynności jak: rejestracja, porządkowanie, przechowywanie, gromadzenie, adaptacja, modyfikacja, odzyskiwanie, ujawniania, transmisja, blokowanie, a nawet ich niszczenie.</w:t>
      </w:r>
    </w:p>
    <w:p w:rsidR="002F2BA5" w:rsidRDefault="00CC1B70" w:rsidP="002F2BA5">
      <w:pPr>
        <w:jc w:val="both"/>
      </w:pPr>
      <w:r>
        <w:t>3. DANE OSOBOWE - wszelkie informacje dotyczące zidentyfikowanej lub możliwej do zidentyfikowania osoby fizycznej. Danymi osobowymi są np. nazwisko, adres, telefon, e-mail, dane bankowe, dane adresowe,</w:t>
      </w:r>
    </w:p>
    <w:p w:rsidR="00201B30" w:rsidRDefault="00CC1B70" w:rsidP="002F2BA5">
      <w:pPr>
        <w:jc w:val="both"/>
      </w:pPr>
      <w:r>
        <w:t xml:space="preserve">4. ORGAN NADZORCZY – do 24 maja 2018 roku Generalny Inspektor Ochrony Danych Osobowych. Adres: ul Stawki 2, 00-192 Warszawa, e-mail: </w:t>
      </w:r>
      <w:hyperlink r:id="rId11" w:history="1">
        <w:r w:rsidR="00201B30" w:rsidRPr="00802A49">
          <w:rPr>
            <w:rStyle w:val="Hipercze"/>
          </w:rPr>
          <w:t>kancelaria@giodo.gov.pl</w:t>
        </w:r>
      </w:hyperlink>
      <w:r>
        <w:t xml:space="preserve"> </w:t>
      </w:r>
    </w:p>
    <w:p w:rsidR="002F2BA5" w:rsidRDefault="00CC1B70" w:rsidP="002F2BA5">
      <w:pPr>
        <w:jc w:val="both"/>
      </w:pPr>
      <w:bookmarkStart w:id="0" w:name="_GoBack"/>
      <w:bookmarkEnd w:id="0"/>
      <w:r>
        <w:t xml:space="preserve">Od 25 maja 2018 roku Biuro Generalnego Inspektora Ochrony Danych Osobowych staje się Urzędem Ochrony Danych Osobowych </w:t>
      </w:r>
    </w:p>
    <w:p w:rsidR="00FB0EAD" w:rsidRDefault="00CC1B70" w:rsidP="002F2BA5">
      <w:pPr>
        <w:jc w:val="both"/>
      </w:pPr>
      <w:r>
        <w:t>5. PROFILOWANIE – jest to forma zautomatyzowanego przetwarzania danych polegająca na selekcji osób danych osób po</w:t>
      </w:r>
      <w:r w:rsidR="002F2BA5">
        <w:t>d</w:t>
      </w:r>
      <w:r>
        <w:t xml:space="preserve"> względem np. zainteresowań, lokalizacji, czy preferencji.</w:t>
      </w:r>
    </w:p>
    <w:sectPr w:rsidR="00FB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0"/>
    <w:rsid w:val="00201B30"/>
    <w:rsid w:val="002C681B"/>
    <w:rsid w:val="002F2BA5"/>
    <w:rsid w:val="00446E1F"/>
    <w:rsid w:val="00644C78"/>
    <w:rsid w:val="00CC1B70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51E7"/>
  <w15:chartTrackingRefBased/>
  <w15:docId w15:val="{51B79855-7B87-42E9-9079-92510D7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B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B7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elice.com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bielice.com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bielice.com.pl/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bielice.com.pl/" TargetMode="External"/><Relationship Id="rId10" Type="http://schemas.openxmlformats.org/officeDocument/2006/relationships/hyperlink" Target="mailto:wybory@bielice.com.pl" TargetMode="External"/><Relationship Id="rId4" Type="http://schemas.openxmlformats.org/officeDocument/2006/relationships/hyperlink" Target="mailto:sekretariat@bielice.com.pl" TargetMode="External"/><Relationship Id="rId9" Type="http://schemas.openxmlformats.org/officeDocument/2006/relationships/hyperlink" Target="http://bip.bielice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Kamela Wilczyńska</dc:creator>
  <cp:keywords/>
  <dc:description/>
  <cp:lastModifiedBy>OEM</cp:lastModifiedBy>
  <cp:revision>4</cp:revision>
  <cp:lastPrinted>2018-05-25T09:40:00Z</cp:lastPrinted>
  <dcterms:created xsi:type="dcterms:W3CDTF">2018-05-25T09:52:00Z</dcterms:created>
  <dcterms:modified xsi:type="dcterms:W3CDTF">2018-05-25T10:11:00Z</dcterms:modified>
</cp:coreProperties>
</file>