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AD3C" w14:textId="0E85F74B" w:rsidR="00307BC7" w:rsidRDefault="00931DE1" w:rsidP="00931DE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W.0050.</w:t>
      </w:r>
      <w:r w:rsidR="0000319F">
        <w:rPr>
          <w:rFonts w:ascii="Arial" w:eastAsia="Calibri" w:hAnsi="Arial" w:cs="Arial"/>
          <w:b/>
          <w:bCs/>
          <w:sz w:val="22"/>
          <w:szCs w:val="22"/>
          <w:lang w:eastAsia="en-US"/>
        </w:rPr>
        <w:t>15</w:t>
      </w:r>
      <w:r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.20</w:t>
      </w:r>
      <w:r w:rsidR="009E40DA"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20</w:t>
      </w:r>
    </w:p>
    <w:p w14:paraId="3F36F160" w14:textId="42AFBEE1" w:rsidR="00931DE1" w:rsidRPr="00307BC7" w:rsidRDefault="00931DE1" w:rsidP="00307B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Zarządzenie Nr</w:t>
      </w:r>
      <w:r w:rsidR="0000319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</w:t>
      </w:r>
      <w:r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/2</w:t>
      </w:r>
      <w:r w:rsidR="009E40DA"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020</w:t>
      </w:r>
    </w:p>
    <w:p w14:paraId="39D6B316" w14:textId="77777777" w:rsidR="00931DE1" w:rsidRPr="00307BC7" w:rsidRDefault="00931DE1" w:rsidP="00307BC7">
      <w:pPr>
        <w:spacing w:before="6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Wójta Gminy Bielice</w:t>
      </w:r>
    </w:p>
    <w:p w14:paraId="7CA12A35" w14:textId="7C06FE14" w:rsidR="00931DE1" w:rsidRPr="00307BC7" w:rsidRDefault="00931DE1" w:rsidP="00307BC7">
      <w:pPr>
        <w:spacing w:before="6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="0000319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22 czerwca </w:t>
      </w:r>
      <w:r w:rsid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2020 </w:t>
      </w:r>
      <w:r w:rsidRPr="00307BC7">
        <w:rPr>
          <w:rFonts w:ascii="Arial" w:eastAsia="Calibri" w:hAnsi="Arial" w:cs="Arial"/>
          <w:b/>
          <w:bCs/>
          <w:sz w:val="22"/>
          <w:szCs w:val="22"/>
          <w:lang w:eastAsia="en-US"/>
        </w:rPr>
        <w:t>r.</w:t>
      </w:r>
    </w:p>
    <w:p w14:paraId="36C48704" w14:textId="77777777" w:rsidR="00931DE1" w:rsidRPr="00307BC7" w:rsidRDefault="00931DE1" w:rsidP="00931DE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4089591" w14:textId="77777777" w:rsidR="00307BC7" w:rsidRDefault="00931DE1" w:rsidP="00307B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307BC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w sprawie wprowadzenia Regulaminu naboru pracowników</w:t>
      </w:r>
    </w:p>
    <w:p w14:paraId="2C7C6C89" w14:textId="47A82176" w:rsidR="00931DE1" w:rsidRPr="00307BC7" w:rsidRDefault="00931DE1" w:rsidP="00307B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307BC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na wolne stanowiska </w:t>
      </w:r>
      <w:r w:rsidR="00B4576A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urzędnicze</w:t>
      </w:r>
    </w:p>
    <w:p w14:paraId="3C5C9392" w14:textId="77777777" w:rsidR="00931DE1" w:rsidRPr="00931DE1" w:rsidRDefault="00931DE1" w:rsidP="00931DE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</w:p>
    <w:p w14:paraId="46960CAC" w14:textId="3AA2C6C9" w:rsidR="00931DE1" w:rsidRPr="00931DE1" w:rsidRDefault="00931DE1" w:rsidP="00307BC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931DE1">
        <w:rPr>
          <w:rFonts w:ascii="Arial" w:eastAsia="Calibri" w:hAnsi="Arial" w:cs="Arial"/>
          <w:szCs w:val="20"/>
          <w:lang w:eastAsia="en-US"/>
        </w:rPr>
        <w:t>Na podstawie art. 33 ust. 3 ustawy z dnia 8 marca 1990 r. o samorządzie gminnym</w:t>
      </w:r>
      <w:r w:rsidR="00307BC7">
        <w:rPr>
          <w:rFonts w:ascii="Arial" w:eastAsia="Calibri" w:hAnsi="Arial" w:cs="Arial"/>
          <w:szCs w:val="20"/>
          <w:lang w:eastAsia="en-US"/>
        </w:rPr>
        <w:br/>
        <w:t>(</w:t>
      </w:r>
      <w:r w:rsidRPr="00931DE1">
        <w:rPr>
          <w:rFonts w:ascii="Arial" w:eastAsia="Calibri" w:hAnsi="Arial" w:cs="Arial"/>
          <w:szCs w:val="20"/>
          <w:lang w:eastAsia="en-US"/>
        </w:rPr>
        <w:t>Dz. U.</w:t>
      </w:r>
      <w:r w:rsidR="00307BC7">
        <w:rPr>
          <w:rFonts w:ascii="Arial" w:eastAsia="Calibri" w:hAnsi="Arial" w:cs="Arial"/>
          <w:szCs w:val="20"/>
          <w:lang w:eastAsia="en-US"/>
        </w:rPr>
        <w:t xml:space="preserve"> </w:t>
      </w:r>
      <w:r w:rsidRPr="00931DE1">
        <w:rPr>
          <w:rFonts w:ascii="Arial" w:eastAsia="Calibri" w:hAnsi="Arial" w:cs="Arial"/>
          <w:szCs w:val="20"/>
          <w:lang w:eastAsia="en-US"/>
        </w:rPr>
        <w:t>z 20</w:t>
      </w:r>
      <w:r w:rsidR="007C42F0">
        <w:rPr>
          <w:rFonts w:ascii="Arial" w:eastAsia="Calibri" w:hAnsi="Arial" w:cs="Arial"/>
          <w:szCs w:val="20"/>
          <w:lang w:eastAsia="en-US"/>
        </w:rPr>
        <w:t>20</w:t>
      </w:r>
      <w:r w:rsidRPr="00931DE1">
        <w:rPr>
          <w:rFonts w:ascii="Arial" w:eastAsia="Calibri" w:hAnsi="Arial" w:cs="Arial"/>
          <w:szCs w:val="20"/>
          <w:lang w:eastAsia="en-US"/>
        </w:rPr>
        <w:t xml:space="preserve"> r. poz.</w:t>
      </w:r>
      <w:r w:rsidR="00307BC7">
        <w:rPr>
          <w:rFonts w:ascii="Arial" w:eastAsia="Calibri" w:hAnsi="Arial" w:cs="Arial"/>
          <w:szCs w:val="20"/>
          <w:lang w:eastAsia="en-US"/>
        </w:rPr>
        <w:t xml:space="preserve"> </w:t>
      </w:r>
      <w:r w:rsidR="007C42F0">
        <w:rPr>
          <w:rFonts w:ascii="Arial" w:eastAsia="Calibri" w:hAnsi="Arial" w:cs="Arial"/>
          <w:szCs w:val="20"/>
          <w:lang w:eastAsia="en-US"/>
        </w:rPr>
        <w:t>713</w:t>
      </w:r>
      <w:r w:rsidRPr="00931DE1">
        <w:rPr>
          <w:rFonts w:ascii="Arial" w:eastAsia="Calibri" w:hAnsi="Arial" w:cs="Arial"/>
          <w:szCs w:val="20"/>
          <w:lang w:eastAsia="en-US"/>
        </w:rPr>
        <w:t xml:space="preserve">) w związku z art. 11 </w:t>
      </w:r>
      <w:r w:rsidR="00307BC7">
        <w:rPr>
          <w:rFonts w:ascii="Arial" w:eastAsia="Calibri" w:hAnsi="Arial" w:cs="Arial"/>
          <w:szCs w:val="20"/>
          <w:lang w:eastAsia="en-US"/>
        </w:rPr>
        <w:t xml:space="preserve">ust. 1 </w:t>
      </w:r>
      <w:r w:rsidRPr="00931DE1">
        <w:rPr>
          <w:rFonts w:ascii="Arial" w:eastAsia="Calibri" w:hAnsi="Arial" w:cs="Arial"/>
          <w:szCs w:val="20"/>
          <w:lang w:eastAsia="en-US"/>
        </w:rPr>
        <w:t>ustawy z dnia 21 listopada 2008 r. o pracownikach samorządowych (Dz. U. z 201</w:t>
      </w:r>
      <w:r w:rsidR="007C42F0">
        <w:rPr>
          <w:rFonts w:ascii="Arial" w:eastAsia="Calibri" w:hAnsi="Arial" w:cs="Arial"/>
          <w:szCs w:val="20"/>
          <w:lang w:eastAsia="en-US"/>
        </w:rPr>
        <w:t>9</w:t>
      </w:r>
      <w:r w:rsidRPr="00931DE1">
        <w:rPr>
          <w:rFonts w:ascii="Arial" w:eastAsia="Calibri" w:hAnsi="Arial" w:cs="Arial"/>
          <w:szCs w:val="20"/>
          <w:lang w:eastAsia="en-US"/>
        </w:rPr>
        <w:t xml:space="preserve"> r. poz. 12</w:t>
      </w:r>
      <w:r w:rsidR="007C42F0">
        <w:rPr>
          <w:rFonts w:ascii="Arial" w:eastAsia="Calibri" w:hAnsi="Arial" w:cs="Arial"/>
          <w:szCs w:val="20"/>
          <w:lang w:eastAsia="en-US"/>
        </w:rPr>
        <w:t>8</w:t>
      </w:r>
      <w:r w:rsidRPr="00931DE1">
        <w:rPr>
          <w:rFonts w:ascii="Arial" w:eastAsia="Calibri" w:hAnsi="Arial" w:cs="Arial"/>
          <w:szCs w:val="20"/>
          <w:lang w:eastAsia="en-US"/>
        </w:rPr>
        <w:t>2) zarządzam, co następuje:</w:t>
      </w:r>
    </w:p>
    <w:p w14:paraId="05710B03" w14:textId="6DA2A1D0" w:rsidR="00931DE1" w:rsidRDefault="00931DE1" w:rsidP="00931DE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Cs w:val="20"/>
          <w:lang w:eastAsia="en-US"/>
        </w:rPr>
      </w:pPr>
    </w:p>
    <w:p w14:paraId="13268E18" w14:textId="77777777" w:rsidR="007C42F0" w:rsidRPr="00931DE1" w:rsidRDefault="007C42F0" w:rsidP="00931DE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Cs w:val="20"/>
          <w:lang w:eastAsia="en-US"/>
        </w:rPr>
      </w:pPr>
    </w:p>
    <w:p w14:paraId="54AA039C" w14:textId="28F96F18" w:rsidR="00931DE1" w:rsidRPr="00931DE1" w:rsidRDefault="00931DE1" w:rsidP="00307B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0"/>
          <w:lang w:eastAsia="en-US"/>
        </w:rPr>
      </w:pPr>
      <w:r w:rsidRPr="00931DE1">
        <w:rPr>
          <w:rFonts w:ascii="Arial" w:eastAsia="Calibri" w:hAnsi="Arial" w:cs="Arial"/>
          <w:b/>
          <w:bCs/>
          <w:szCs w:val="20"/>
          <w:lang w:eastAsia="en-US"/>
        </w:rPr>
        <w:t>§ 1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>.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ab/>
      </w:r>
      <w:r w:rsidRPr="00931DE1">
        <w:rPr>
          <w:rFonts w:ascii="Arial" w:eastAsia="Calibri" w:hAnsi="Arial" w:cs="Arial"/>
          <w:szCs w:val="20"/>
          <w:lang w:eastAsia="en-US"/>
        </w:rPr>
        <w:t xml:space="preserve">Wprowadzam Regulamin naboru </w:t>
      </w:r>
      <w:r w:rsidRPr="00931DE1">
        <w:rPr>
          <w:rFonts w:ascii="Arial" w:eastAsia="Calibri" w:hAnsi="Arial" w:cs="Arial"/>
          <w:bCs/>
          <w:iCs/>
          <w:szCs w:val="20"/>
          <w:lang w:eastAsia="en-US"/>
        </w:rPr>
        <w:t>pracowników na wolne stanowiska</w:t>
      </w:r>
      <w:r w:rsidRPr="00931DE1">
        <w:rPr>
          <w:rFonts w:ascii="Arial" w:eastAsia="Calibri" w:hAnsi="Arial" w:cs="Arial"/>
          <w:szCs w:val="20"/>
          <w:lang w:eastAsia="en-US"/>
        </w:rPr>
        <w:t xml:space="preserve"> urzędnicze</w:t>
      </w:r>
      <w:r w:rsidR="00307BC7">
        <w:rPr>
          <w:rFonts w:ascii="Arial" w:eastAsia="Calibri" w:hAnsi="Arial" w:cs="Arial"/>
          <w:szCs w:val="20"/>
          <w:lang w:eastAsia="en-US"/>
        </w:rPr>
        <w:t xml:space="preserve">, w tym </w:t>
      </w:r>
      <w:r w:rsidRPr="00931DE1">
        <w:rPr>
          <w:rFonts w:ascii="Arial" w:eastAsia="Calibri" w:hAnsi="Arial" w:cs="Arial"/>
          <w:szCs w:val="20"/>
          <w:lang w:eastAsia="en-US"/>
        </w:rPr>
        <w:t>na kierownicze stanowiska urzędnicze</w:t>
      </w:r>
      <w:r w:rsidR="00307BC7">
        <w:rPr>
          <w:rFonts w:ascii="Arial" w:eastAsia="Calibri" w:hAnsi="Arial" w:cs="Arial"/>
          <w:szCs w:val="20"/>
          <w:lang w:eastAsia="en-US"/>
        </w:rPr>
        <w:t>,</w:t>
      </w:r>
      <w:r w:rsidRPr="00931DE1">
        <w:rPr>
          <w:rFonts w:ascii="Arial" w:eastAsia="Calibri" w:hAnsi="Arial" w:cs="Arial"/>
          <w:szCs w:val="20"/>
          <w:lang w:eastAsia="en-US"/>
        </w:rPr>
        <w:t xml:space="preserve"> w Urzędzie Gminy Bielice</w:t>
      </w:r>
      <w:r w:rsidR="00307BC7">
        <w:rPr>
          <w:rFonts w:ascii="Arial" w:eastAsia="Calibri" w:hAnsi="Arial" w:cs="Arial"/>
          <w:szCs w:val="20"/>
          <w:lang w:eastAsia="en-US"/>
        </w:rPr>
        <w:t xml:space="preserve">, </w:t>
      </w:r>
      <w:r w:rsidR="00B4576A">
        <w:rPr>
          <w:rFonts w:ascii="Arial" w:eastAsia="Calibri" w:hAnsi="Arial" w:cs="Arial"/>
          <w:szCs w:val="20"/>
          <w:lang w:eastAsia="en-US"/>
        </w:rPr>
        <w:t xml:space="preserve">oraz </w:t>
      </w:r>
      <w:r w:rsidR="00307BC7">
        <w:rPr>
          <w:rFonts w:ascii="Arial" w:eastAsia="Calibri" w:hAnsi="Arial" w:cs="Arial"/>
          <w:szCs w:val="20"/>
          <w:lang w:eastAsia="en-US"/>
        </w:rPr>
        <w:t xml:space="preserve">na </w:t>
      </w:r>
      <w:r w:rsidRPr="00931DE1">
        <w:rPr>
          <w:rFonts w:ascii="Arial" w:eastAsia="Calibri" w:hAnsi="Arial" w:cs="Arial"/>
          <w:szCs w:val="20"/>
          <w:lang w:eastAsia="en-US"/>
        </w:rPr>
        <w:t>wolne stanowiska kierowników gminnych jednostek organizacyjnych, w brzmieniu stanowiącym załącznik</w:t>
      </w:r>
      <w:r w:rsidR="00307BC7">
        <w:rPr>
          <w:rFonts w:ascii="Arial" w:eastAsia="Calibri" w:hAnsi="Arial" w:cs="Arial"/>
          <w:szCs w:val="20"/>
          <w:lang w:eastAsia="en-US"/>
        </w:rPr>
        <w:t xml:space="preserve"> </w:t>
      </w:r>
      <w:r w:rsidRPr="00931DE1">
        <w:rPr>
          <w:rFonts w:ascii="Arial" w:eastAsia="Calibri" w:hAnsi="Arial" w:cs="Arial"/>
          <w:szCs w:val="20"/>
          <w:lang w:eastAsia="en-US"/>
        </w:rPr>
        <w:t>do niniejszego zarządzenia.</w:t>
      </w:r>
    </w:p>
    <w:p w14:paraId="195968F7" w14:textId="77777777" w:rsidR="00931DE1" w:rsidRPr="00931DE1" w:rsidRDefault="00931DE1" w:rsidP="00307B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lang w:eastAsia="en-US"/>
        </w:rPr>
      </w:pPr>
    </w:p>
    <w:p w14:paraId="61F7BB81" w14:textId="70027D5E" w:rsidR="00931DE1" w:rsidRPr="00931DE1" w:rsidRDefault="00931DE1" w:rsidP="00307B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0"/>
          <w:lang w:eastAsia="en-US"/>
        </w:rPr>
      </w:pPr>
      <w:r w:rsidRPr="00931DE1">
        <w:rPr>
          <w:rFonts w:ascii="Arial" w:eastAsia="Calibri" w:hAnsi="Arial" w:cs="Arial"/>
          <w:b/>
          <w:bCs/>
          <w:szCs w:val="20"/>
          <w:lang w:eastAsia="en-US"/>
        </w:rPr>
        <w:t>§ 2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>.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ab/>
      </w:r>
      <w:r w:rsidRPr="00931DE1">
        <w:rPr>
          <w:rFonts w:ascii="Arial" w:eastAsia="Calibri" w:hAnsi="Arial" w:cs="Arial"/>
          <w:szCs w:val="20"/>
          <w:lang w:eastAsia="en-US"/>
        </w:rPr>
        <w:t xml:space="preserve">Wykonanie zarządzenia powierzam </w:t>
      </w:r>
      <w:r w:rsidR="007C42F0">
        <w:rPr>
          <w:rFonts w:ascii="Arial" w:eastAsia="Calibri" w:hAnsi="Arial" w:cs="Arial"/>
          <w:szCs w:val="20"/>
          <w:lang w:eastAsia="en-US"/>
        </w:rPr>
        <w:t>Zastępcy Wójta</w:t>
      </w:r>
      <w:r w:rsidRPr="00931DE1">
        <w:rPr>
          <w:rFonts w:ascii="Arial" w:eastAsia="Calibri" w:hAnsi="Arial" w:cs="Arial"/>
          <w:szCs w:val="20"/>
          <w:lang w:eastAsia="en-US"/>
        </w:rPr>
        <w:t xml:space="preserve"> Gminy.</w:t>
      </w:r>
    </w:p>
    <w:p w14:paraId="77E13A9F" w14:textId="77777777" w:rsidR="00931DE1" w:rsidRPr="00931DE1" w:rsidRDefault="00931DE1" w:rsidP="00307B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lang w:eastAsia="en-US"/>
        </w:rPr>
      </w:pPr>
    </w:p>
    <w:p w14:paraId="1BFA6D00" w14:textId="793D8E9E" w:rsidR="00931DE1" w:rsidRPr="00931DE1" w:rsidRDefault="00931DE1" w:rsidP="00307B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0"/>
          <w:lang w:eastAsia="en-US"/>
        </w:rPr>
      </w:pPr>
      <w:r w:rsidRPr="00931DE1">
        <w:rPr>
          <w:rFonts w:ascii="Arial" w:eastAsia="Calibri" w:hAnsi="Arial" w:cs="Arial"/>
          <w:b/>
          <w:bCs/>
          <w:szCs w:val="20"/>
          <w:lang w:eastAsia="en-US"/>
        </w:rPr>
        <w:t>§ 3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>.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ab/>
      </w:r>
      <w:r w:rsidRPr="00931DE1">
        <w:rPr>
          <w:rFonts w:ascii="Arial" w:eastAsia="Calibri" w:hAnsi="Arial" w:cs="Arial"/>
          <w:szCs w:val="20"/>
          <w:lang w:eastAsia="en-US"/>
        </w:rPr>
        <w:t xml:space="preserve">Traci moc Zarządzenie nr </w:t>
      </w:r>
      <w:r w:rsidR="007C42F0">
        <w:rPr>
          <w:rFonts w:ascii="Arial" w:eastAsia="Calibri" w:hAnsi="Arial" w:cs="Arial"/>
          <w:szCs w:val="20"/>
          <w:lang w:eastAsia="en-US"/>
        </w:rPr>
        <w:t>9</w:t>
      </w:r>
      <w:r w:rsidRPr="00931DE1">
        <w:rPr>
          <w:rFonts w:ascii="Arial" w:eastAsia="Calibri" w:hAnsi="Arial" w:cs="Arial"/>
          <w:szCs w:val="20"/>
          <w:lang w:eastAsia="en-US"/>
        </w:rPr>
        <w:t>/20</w:t>
      </w:r>
      <w:r w:rsidR="007C42F0">
        <w:rPr>
          <w:rFonts w:ascii="Arial" w:eastAsia="Calibri" w:hAnsi="Arial" w:cs="Arial"/>
          <w:szCs w:val="20"/>
          <w:lang w:eastAsia="en-US"/>
        </w:rPr>
        <w:t>15</w:t>
      </w:r>
      <w:r w:rsidRPr="00931DE1">
        <w:rPr>
          <w:rFonts w:ascii="Arial" w:eastAsia="Calibri" w:hAnsi="Arial" w:cs="Arial"/>
          <w:szCs w:val="20"/>
          <w:lang w:eastAsia="en-US"/>
        </w:rPr>
        <w:t xml:space="preserve"> Wójta Gminy Bielice z dnia </w:t>
      </w:r>
      <w:r w:rsidR="007C42F0">
        <w:rPr>
          <w:rFonts w:ascii="Arial" w:eastAsia="Calibri" w:hAnsi="Arial" w:cs="Arial"/>
          <w:szCs w:val="20"/>
          <w:lang w:eastAsia="en-US"/>
        </w:rPr>
        <w:t>10</w:t>
      </w:r>
      <w:r w:rsidRPr="00931DE1">
        <w:rPr>
          <w:rFonts w:ascii="Arial" w:eastAsia="Calibri" w:hAnsi="Arial" w:cs="Arial"/>
          <w:szCs w:val="20"/>
          <w:lang w:eastAsia="en-US"/>
        </w:rPr>
        <w:t xml:space="preserve"> </w:t>
      </w:r>
      <w:r w:rsidR="007C42F0">
        <w:rPr>
          <w:rFonts w:ascii="Arial" w:eastAsia="Calibri" w:hAnsi="Arial" w:cs="Arial"/>
          <w:szCs w:val="20"/>
          <w:lang w:eastAsia="en-US"/>
        </w:rPr>
        <w:t xml:space="preserve">czerwca </w:t>
      </w:r>
      <w:r w:rsidRPr="00931DE1">
        <w:rPr>
          <w:rFonts w:ascii="Arial" w:eastAsia="Calibri" w:hAnsi="Arial" w:cs="Arial"/>
          <w:szCs w:val="20"/>
          <w:lang w:eastAsia="en-US"/>
        </w:rPr>
        <w:t>20</w:t>
      </w:r>
      <w:r w:rsidR="007C42F0">
        <w:rPr>
          <w:rFonts w:ascii="Arial" w:eastAsia="Calibri" w:hAnsi="Arial" w:cs="Arial"/>
          <w:szCs w:val="20"/>
          <w:lang w:eastAsia="en-US"/>
        </w:rPr>
        <w:t>15</w:t>
      </w:r>
      <w:r w:rsidRPr="00931DE1">
        <w:rPr>
          <w:rFonts w:ascii="Arial" w:eastAsia="Calibri" w:hAnsi="Arial" w:cs="Arial"/>
          <w:szCs w:val="20"/>
          <w:lang w:eastAsia="en-US"/>
        </w:rPr>
        <w:t xml:space="preserve"> r. w sprawie wprowadzenia regulaminu naboru </w:t>
      </w:r>
      <w:r w:rsidR="007C42F0">
        <w:rPr>
          <w:rFonts w:ascii="Arial" w:eastAsia="Calibri" w:hAnsi="Arial" w:cs="Arial"/>
          <w:szCs w:val="20"/>
          <w:lang w:eastAsia="en-US"/>
        </w:rPr>
        <w:t>pracowników na wolne stanowiska pracy</w:t>
      </w:r>
    </w:p>
    <w:p w14:paraId="71345E62" w14:textId="77777777" w:rsidR="00931DE1" w:rsidRPr="00931DE1" w:rsidRDefault="00931DE1" w:rsidP="00307B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0"/>
          <w:lang w:eastAsia="en-US"/>
        </w:rPr>
      </w:pPr>
    </w:p>
    <w:p w14:paraId="391D869B" w14:textId="181B7274" w:rsidR="00931DE1" w:rsidRPr="00931DE1" w:rsidRDefault="00931DE1" w:rsidP="00307B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0"/>
          <w:lang w:eastAsia="en-US"/>
        </w:rPr>
      </w:pPr>
      <w:r w:rsidRPr="00931DE1">
        <w:rPr>
          <w:rFonts w:ascii="Arial" w:eastAsia="Calibri" w:hAnsi="Arial" w:cs="Arial"/>
          <w:b/>
          <w:bCs/>
          <w:szCs w:val="20"/>
          <w:lang w:eastAsia="en-US"/>
        </w:rPr>
        <w:t>§ 4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>.</w:t>
      </w:r>
      <w:r w:rsidR="00307BC7">
        <w:rPr>
          <w:rFonts w:ascii="Arial" w:eastAsia="Calibri" w:hAnsi="Arial" w:cs="Arial"/>
          <w:b/>
          <w:bCs/>
          <w:szCs w:val="20"/>
          <w:lang w:eastAsia="en-US"/>
        </w:rPr>
        <w:tab/>
      </w:r>
      <w:r w:rsidRPr="00931DE1">
        <w:rPr>
          <w:rFonts w:ascii="Arial" w:eastAsia="Calibri" w:hAnsi="Arial" w:cs="Arial"/>
          <w:szCs w:val="20"/>
          <w:lang w:eastAsia="en-US"/>
        </w:rPr>
        <w:t>Zarządzenie wchodzi w życie z dniem podpisania.</w:t>
      </w:r>
    </w:p>
    <w:p w14:paraId="52EB7B50" w14:textId="77777777" w:rsidR="00497892" w:rsidRPr="00931DE1" w:rsidRDefault="00497892" w:rsidP="00931DE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</w:p>
    <w:p w14:paraId="6F43F380" w14:textId="77777777" w:rsidR="00931DE1" w:rsidRDefault="00931DE1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bookmarkStart w:id="0" w:name="_GoBack"/>
      <w:bookmarkEnd w:id="0"/>
    </w:p>
    <w:p w14:paraId="0C56FB37" w14:textId="77777777" w:rsidR="00931DE1" w:rsidRDefault="00931DE1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3BA98833" w14:textId="77777777" w:rsidR="00931DE1" w:rsidRDefault="00931DE1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761AB1F0" w14:textId="77777777" w:rsidR="00931DE1" w:rsidRDefault="00931DE1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3DD89198" w14:textId="52F9DE2F" w:rsidR="00931DE1" w:rsidRDefault="00497892" w:rsidP="00497892">
      <w:pPr>
        <w:autoSpaceDE w:val="0"/>
        <w:autoSpaceDN w:val="0"/>
        <w:adjustRightInd w:val="0"/>
        <w:ind w:left="6372"/>
        <w:jc w:val="right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Wójt Gminy Bielice</w:t>
      </w:r>
    </w:p>
    <w:p w14:paraId="56CD9746" w14:textId="2C462FB2" w:rsidR="00497892" w:rsidRDefault="00497892" w:rsidP="00497892">
      <w:pPr>
        <w:autoSpaceDE w:val="0"/>
        <w:autoSpaceDN w:val="0"/>
        <w:adjustRightInd w:val="0"/>
        <w:ind w:left="6372"/>
        <w:jc w:val="right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  Iwona Kochel </w:t>
      </w:r>
    </w:p>
    <w:p w14:paraId="625962FB" w14:textId="77777777" w:rsidR="00931DE1" w:rsidRDefault="00931DE1" w:rsidP="00497892">
      <w:pPr>
        <w:autoSpaceDE w:val="0"/>
        <w:autoSpaceDN w:val="0"/>
        <w:adjustRightInd w:val="0"/>
        <w:ind w:left="6372"/>
        <w:jc w:val="right"/>
        <w:rPr>
          <w:rFonts w:ascii="Arial" w:hAnsi="Arial" w:cs="Arial"/>
          <w:szCs w:val="20"/>
          <w:lang w:eastAsia="en-US"/>
        </w:rPr>
      </w:pPr>
    </w:p>
    <w:p w14:paraId="50BF8062" w14:textId="2D4D92F7" w:rsidR="00931DE1" w:rsidRDefault="00931DE1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140BCC39" w14:textId="23A66CEB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42AD2E6A" w14:textId="08DA7772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40250936" w14:textId="67DF2A51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77674D20" w14:textId="5106AD73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0838F31E" w14:textId="0BD36D50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49155E5E" w14:textId="53D220DA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3F4329D5" w14:textId="0EA893AB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7435BEF1" w14:textId="4CEB09C1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6FE201A9" w14:textId="4C669459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1656002A" w14:textId="7C50F8F6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496BEDED" w14:textId="4C9380FA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51C7D587" w14:textId="7A578CA8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0BBC0976" w14:textId="47C3B43B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39E61666" w14:textId="4AF60E29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5C8A2331" w14:textId="3A750902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244A5A35" w14:textId="77777777" w:rsidR="007C42F0" w:rsidRDefault="007C42F0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508F99E6" w14:textId="77777777" w:rsidR="00931DE1" w:rsidRDefault="00931DE1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6B90D32C" w14:textId="77777777" w:rsidR="00931DE1" w:rsidRDefault="00931DE1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082DC7F7" w14:textId="77777777" w:rsidR="00307BC7" w:rsidRDefault="00307BC7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0F38B0C6" w14:textId="77777777" w:rsidR="00307BC7" w:rsidRDefault="00307BC7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606C21B2" w14:textId="77777777" w:rsidR="00307BC7" w:rsidRDefault="00307BC7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</w:p>
    <w:p w14:paraId="2555D6D3" w14:textId="0CE24B36"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Załącznik</w:t>
      </w:r>
    </w:p>
    <w:p w14:paraId="691F30DF" w14:textId="37571B8D"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 Zarządzenia Nr</w:t>
      </w:r>
      <w:r w:rsidR="0000319F">
        <w:rPr>
          <w:rFonts w:ascii="Arial" w:hAnsi="Arial" w:cs="Arial"/>
          <w:szCs w:val="20"/>
          <w:lang w:eastAsia="en-US"/>
        </w:rPr>
        <w:t xml:space="preserve"> 15</w:t>
      </w:r>
      <w:r>
        <w:rPr>
          <w:rFonts w:ascii="Arial" w:hAnsi="Arial" w:cs="Arial"/>
          <w:szCs w:val="20"/>
          <w:lang w:eastAsia="en-US"/>
        </w:rPr>
        <w:t>/20</w:t>
      </w:r>
      <w:r w:rsidR="000D2424">
        <w:rPr>
          <w:rFonts w:ascii="Arial" w:hAnsi="Arial" w:cs="Arial"/>
          <w:szCs w:val="20"/>
          <w:lang w:eastAsia="en-US"/>
        </w:rPr>
        <w:t>20</w:t>
      </w:r>
    </w:p>
    <w:p w14:paraId="6CA2BB24" w14:textId="77777777"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Wójta Gminy Bielice</w:t>
      </w:r>
    </w:p>
    <w:p w14:paraId="39F25601" w14:textId="46DEC55C"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z dnia </w:t>
      </w:r>
      <w:r w:rsidR="000D2424">
        <w:rPr>
          <w:rFonts w:ascii="Arial" w:hAnsi="Arial" w:cs="Arial"/>
          <w:szCs w:val="20"/>
          <w:lang w:eastAsia="en-US"/>
        </w:rPr>
        <w:t>22</w:t>
      </w:r>
      <w:r>
        <w:rPr>
          <w:rFonts w:ascii="Arial" w:hAnsi="Arial" w:cs="Arial"/>
          <w:szCs w:val="20"/>
          <w:lang w:eastAsia="en-US"/>
        </w:rPr>
        <w:t xml:space="preserve"> czerwca</w:t>
      </w:r>
      <w:r w:rsidR="00BA05A9">
        <w:rPr>
          <w:rFonts w:ascii="Arial" w:hAnsi="Arial" w:cs="Arial"/>
          <w:szCs w:val="20"/>
          <w:lang w:eastAsia="en-US"/>
        </w:rPr>
        <w:t xml:space="preserve"> </w:t>
      </w:r>
      <w:r w:rsidR="000D2424">
        <w:rPr>
          <w:rFonts w:ascii="Arial" w:hAnsi="Arial" w:cs="Arial"/>
          <w:szCs w:val="20"/>
          <w:lang w:eastAsia="en-US"/>
        </w:rPr>
        <w:t>2020</w:t>
      </w:r>
      <w:r>
        <w:rPr>
          <w:rFonts w:ascii="Arial" w:hAnsi="Arial" w:cs="Arial"/>
          <w:szCs w:val="20"/>
          <w:lang w:eastAsia="en-US"/>
        </w:rPr>
        <w:t xml:space="preserve"> r.</w:t>
      </w:r>
    </w:p>
    <w:p w14:paraId="20DA3D01" w14:textId="77777777" w:rsidR="00A02DE5" w:rsidRDefault="00A02DE5" w:rsidP="00A02DE5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14:paraId="6F6324A1" w14:textId="2F5583A7" w:rsidR="00BA05A9" w:rsidRDefault="00BA05A9" w:rsidP="00A02DE5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14:paraId="7EA87D46" w14:textId="77777777" w:rsidR="00307BC7" w:rsidRDefault="00307BC7" w:rsidP="00A02DE5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14:paraId="49812973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REGULAMIN NABORU</w:t>
      </w:r>
    </w:p>
    <w:p w14:paraId="7B200F71" w14:textId="11462C3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 xml:space="preserve">PRACOWNIKÓW NA WOLNE STANOWISKA </w:t>
      </w:r>
      <w:r w:rsidR="00B4576A">
        <w:rPr>
          <w:rFonts w:ascii="Arial" w:hAnsi="Arial" w:cs="Arial"/>
          <w:b/>
          <w:bCs/>
          <w:sz w:val="24"/>
          <w:lang w:eastAsia="en-US"/>
        </w:rPr>
        <w:t>URZĘDNICZE</w:t>
      </w:r>
    </w:p>
    <w:p w14:paraId="00A3FD36" w14:textId="2E35C39B" w:rsidR="00307BC7" w:rsidRDefault="00307BC7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5F9DD39F" w14:textId="77777777" w:rsidR="00307BC7" w:rsidRDefault="00307BC7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17FD6D1F" w14:textId="2A9065F4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</w:t>
      </w:r>
    </w:p>
    <w:p w14:paraId="704FF688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POSTANOWIENIA OGÓLNE</w:t>
      </w:r>
    </w:p>
    <w:p w14:paraId="46B1A90E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6A796902" w14:textId="738E5A64" w:rsidR="0077305B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</w:t>
      </w:r>
      <w:r w:rsidR="00307BC7">
        <w:rPr>
          <w:rFonts w:ascii="Arial" w:hAnsi="Arial" w:cs="Arial"/>
          <w:b/>
          <w:bCs/>
          <w:szCs w:val="20"/>
          <w:lang w:eastAsia="en-US"/>
        </w:rPr>
        <w:t>.</w:t>
      </w:r>
      <w:r w:rsidR="00307BC7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Celem Regulaminu jest ustalenie zasad zatrudniania na wolne stanowiska </w:t>
      </w:r>
      <w:r w:rsidR="00307BC7">
        <w:rPr>
          <w:rFonts w:ascii="Arial" w:hAnsi="Arial" w:cs="Arial"/>
          <w:szCs w:val="20"/>
          <w:lang w:eastAsia="en-US"/>
        </w:rPr>
        <w:t>pracy, to jest na wolne stanowiska:</w:t>
      </w:r>
    </w:p>
    <w:p w14:paraId="0640FE8E" w14:textId="77777777" w:rsidR="00307BC7" w:rsidRPr="00307BC7" w:rsidRDefault="00307BC7" w:rsidP="00866C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307BC7">
        <w:rPr>
          <w:rFonts w:ascii="Arial" w:eastAsia="Calibri" w:hAnsi="Arial" w:cs="Arial"/>
          <w:szCs w:val="20"/>
          <w:lang w:eastAsia="en-US"/>
        </w:rPr>
        <w:t xml:space="preserve">urzędnicze, w tym na kierownicze stanowiska urzędnicze, </w:t>
      </w:r>
      <w:r>
        <w:rPr>
          <w:rFonts w:ascii="Arial" w:eastAsia="Calibri" w:hAnsi="Arial" w:cs="Arial"/>
          <w:szCs w:val="20"/>
          <w:lang w:eastAsia="en-US"/>
        </w:rPr>
        <w:t>w Urzędzie Gminy Bielice,</w:t>
      </w:r>
    </w:p>
    <w:p w14:paraId="0FE930DA" w14:textId="48BBA86B" w:rsidR="00307BC7" w:rsidRPr="00B4576A" w:rsidRDefault="00307BC7" w:rsidP="00866C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307BC7">
        <w:rPr>
          <w:rFonts w:ascii="Arial" w:eastAsia="Calibri" w:hAnsi="Arial" w:cs="Arial"/>
          <w:szCs w:val="20"/>
          <w:lang w:eastAsia="en-US"/>
        </w:rPr>
        <w:t>kierowników gminnych jednostek organizacyjnych</w:t>
      </w:r>
      <w:r w:rsidR="00B4576A">
        <w:rPr>
          <w:rFonts w:ascii="Arial" w:eastAsia="Calibri" w:hAnsi="Arial" w:cs="Arial"/>
          <w:szCs w:val="20"/>
          <w:lang w:eastAsia="en-US"/>
        </w:rPr>
        <w:t>, z zastrzeżeniem § 5,</w:t>
      </w:r>
    </w:p>
    <w:p w14:paraId="15C36839" w14:textId="56D5E64A" w:rsidR="00B4576A" w:rsidRPr="00B4576A" w:rsidRDefault="00B4576A" w:rsidP="00B4576A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drodze otwartego i konkurencyjnego naboru.</w:t>
      </w:r>
    </w:p>
    <w:p w14:paraId="4EBE6065" w14:textId="77777777" w:rsidR="0077305B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1DADEC54" w14:textId="472A4756" w:rsidR="0077305B" w:rsidRPr="000D2424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2</w:t>
      </w:r>
      <w:r w:rsidR="00B4576A">
        <w:rPr>
          <w:rFonts w:ascii="Arial" w:hAnsi="Arial" w:cs="Arial"/>
          <w:b/>
          <w:bCs/>
          <w:szCs w:val="20"/>
          <w:lang w:eastAsia="en-US"/>
        </w:rPr>
        <w:t>.</w:t>
      </w:r>
      <w:r w:rsidR="00B4576A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>Procedurę naboru kandydatów na wolne stanowiska</w:t>
      </w:r>
      <w:r w:rsidR="00B4576A">
        <w:rPr>
          <w:rFonts w:ascii="Arial" w:hAnsi="Arial" w:cs="Arial"/>
          <w:szCs w:val="20"/>
          <w:lang w:eastAsia="en-US"/>
        </w:rPr>
        <w:t>, o których mowa w § 1,</w:t>
      </w:r>
      <w:r w:rsidR="00A02DE5">
        <w:rPr>
          <w:rFonts w:ascii="Arial" w:hAnsi="Arial" w:cs="Arial"/>
          <w:szCs w:val="20"/>
          <w:lang w:eastAsia="en-US"/>
        </w:rPr>
        <w:t xml:space="preserve"> stosuje się do tych stanowisk</w:t>
      </w:r>
      <w:r w:rsidR="00B4576A">
        <w:rPr>
          <w:rFonts w:ascii="Arial" w:hAnsi="Arial" w:cs="Arial"/>
          <w:szCs w:val="20"/>
          <w:lang w:eastAsia="en-US"/>
        </w:rPr>
        <w:t>, na</w:t>
      </w:r>
      <w:r>
        <w:rPr>
          <w:rFonts w:ascii="Arial" w:hAnsi="Arial" w:cs="Arial"/>
          <w:szCs w:val="20"/>
          <w:lang w:eastAsia="en-US"/>
        </w:rPr>
        <w:t xml:space="preserve"> których pracown</w:t>
      </w:r>
      <w:r w:rsidR="00A02DE5">
        <w:rPr>
          <w:rFonts w:ascii="Arial" w:hAnsi="Arial" w:cs="Arial"/>
          <w:szCs w:val="20"/>
          <w:lang w:eastAsia="en-US"/>
        </w:rPr>
        <w:t xml:space="preserve">icy zatrudniani </w:t>
      </w:r>
      <w:r>
        <w:rPr>
          <w:rFonts w:ascii="Arial" w:hAnsi="Arial" w:cs="Arial"/>
          <w:szCs w:val="20"/>
          <w:lang w:eastAsia="en-US"/>
        </w:rPr>
        <w:t>są na podstawie umowy o pracę.</w:t>
      </w:r>
    </w:p>
    <w:p w14:paraId="345015E1" w14:textId="77777777" w:rsidR="0077305B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3DE77820" w14:textId="7FD837D3" w:rsidR="0077305B" w:rsidRPr="000D2424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3</w:t>
      </w:r>
      <w:r w:rsidR="00B4576A">
        <w:rPr>
          <w:rFonts w:ascii="Arial" w:hAnsi="Arial" w:cs="Arial"/>
          <w:b/>
          <w:bCs/>
          <w:szCs w:val="20"/>
          <w:lang w:eastAsia="en-US"/>
        </w:rPr>
        <w:t>.</w:t>
      </w:r>
      <w:r w:rsidR="00B4576A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>Postanowień niniejszego Regulaminu nie stosuje się w przypadku:</w:t>
      </w:r>
    </w:p>
    <w:p w14:paraId="21F7F97B" w14:textId="77777777" w:rsidR="00B4576A" w:rsidRDefault="0077305B" w:rsidP="00866C0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naboru na stanowiska pomocnicze i obsługi oraz doradców i asystentów,</w:t>
      </w:r>
    </w:p>
    <w:p w14:paraId="2FA20ED0" w14:textId="03A03F4E" w:rsidR="00B4576A" w:rsidRDefault="0077305B" w:rsidP="00866C0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przeniesienia pracownika samorządowego na inne stanowisko urzędnicze w ramach Urzędu</w:t>
      </w:r>
      <w:r w:rsidR="00B4576A">
        <w:rPr>
          <w:rFonts w:ascii="Arial" w:hAnsi="Arial" w:cs="Arial"/>
          <w:szCs w:val="20"/>
          <w:lang w:eastAsia="en-US"/>
        </w:rPr>
        <w:t xml:space="preserve"> Gminy Bielice</w:t>
      </w:r>
      <w:r w:rsidRPr="00B4576A">
        <w:rPr>
          <w:rFonts w:ascii="Arial" w:hAnsi="Arial" w:cs="Arial"/>
          <w:szCs w:val="20"/>
          <w:lang w:eastAsia="en-US"/>
        </w:rPr>
        <w:t>,</w:t>
      </w:r>
      <w:r w:rsidR="00A02DE5" w:rsidRPr="00B4576A">
        <w:rPr>
          <w:rFonts w:ascii="Arial" w:hAnsi="Arial" w:cs="Arial"/>
          <w:szCs w:val="20"/>
          <w:lang w:eastAsia="en-US"/>
        </w:rPr>
        <w:t xml:space="preserve"> </w:t>
      </w:r>
      <w:r w:rsidRPr="00B4576A">
        <w:rPr>
          <w:rFonts w:ascii="Arial" w:hAnsi="Arial" w:cs="Arial"/>
          <w:szCs w:val="20"/>
          <w:lang w:eastAsia="en-US"/>
        </w:rPr>
        <w:t>w tym wynikające z reorganizacji Urzędu,</w:t>
      </w:r>
    </w:p>
    <w:p w14:paraId="3281058A" w14:textId="77777777" w:rsidR="00B4576A" w:rsidRDefault="0077305B" w:rsidP="00866C0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 xml:space="preserve">przeniesienia pracownika samorządowego zatrudnionego w </w:t>
      </w:r>
      <w:r w:rsidR="00B4576A">
        <w:rPr>
          <w:rFonts w:ascii="Arial" w:hAnsi="Arial" w:cs="Arial"/>
          <w:szCs w:val="20"/>
          <w:lang w:eastAsia="en-US"/>
        </w:rPr>
        <w:t xml:space="preserve">gminnej </w:t>
      </w:r>
      <w:r w:rsidRPr="00B4576A">
        <w:rPr>
          <w:rFonts w:ascii="Arial" w:hAnsi="Arial" w:cs="Arial"/>
          <w:szCs w:val="20"/>
          <w:lang w:eastAsia="en-US"/>
        </w:rPr>
        <w:t>jednostce organizacyjnej</w:t>
      </w:r>
      <w:r w:rsidR="00B4576A">
        <w:rPr>
          <w:rFonts w:ascii="Arial" w:hAnsi="Arial" w:cs="Arial"/>
          <w:szCs w:val="20"/>
          <w:lang w:eastAsia="en-US"/>
        </w:rPr>
        <w:t xml:space="preserve"> </w:t>
      </w:r>
      <w:r w:rsidRPr="00B4576A">
        <w:rPr>
          <w:rFonts w:ascii="Arial" w:hAnsi="Arial" w:cs="Arial"/>
          <w:szCs w:val="20"/>
          <w:lang w:eastAsia="en-US"/>
        </w:rPr>
        <w:t>na podstawie porozumienia stron,</w:t>
      </w:r>
    </w:p>
    <w:p w14:paraId="2AAA9C75" w14:textId="77777777" w:rsidR="00B4576A" w:rsidRDefault="0077305B" w:rsidP="00866C0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awansu wewnętrznego,</w:t>
      </w:r>
    </w:p>
    <w:p w14:paraId="28542D50" w14:textId="77777777" w:rsidR="00B4576A" w:rsidRDefault="0077305B" w:rsidP="00866C0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pracowników zatrudnianych na zastępstwo w związku z usprawiedliwioną nieobecnością</w:t>
      </w:r>
    </w:p>
    <w:p w14:paraId="22884D4B" w14:textId="77777777" w:rsidR="00B4576A" w:rsidRDefault="0077305B" w:rsidP="00866C0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pracownika samorządowego,</w:t>
      </w:r>
    </w:p>
    <w:p w14:paraId="298B3C3E" w14:textId="1166744C" w:rsidR="0077305B" w:rsidRPr="00B4576A" w:rsidRDefault="0077305B" w:rsidP="00866C0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powierzenia pracownikowi samorządowemu na okres do 3 miesięcy w roku kalendarzowym innej</w:t>
      </w:r>
      <w:r w:rsidR="00A02DE5" w:rsidRPr="00B4576A">
        <w:rPr>
          <w:rFonts w:ascii="Arial" w:hAnsi="Arial" w:cs="Arial"/>
          <w:szCs w:val="20"/>
          <w:lang w:eastAsia="en-US"/>
        </w:rPr>
        <w:t xml:space="preserve"> </w:t>
      </w:r>
      <w:r w:rsidRPr="00B4576A">
        <w:rPr>
          <w:rFonts w:ascii="Arial" w:hAnsi="Arial" w:cs="Arial"/>
          <w:szCs w:val="20"/>
          <w:lang w:eastAsia="en-US"/>
        </w:rPr>
        <w:t>pracy niż określona w umowie o pracę, zgodnie z jego kwalifikacjami.</w:t>
      </w:r>
    </w:p>
    <w:p w14:paraId="5D92E81E" w14:textId="77777777" w:rsidR="0077305B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DC96EEC" w14:textId="4D91B44D" w:rsidR="0077305B" w:rsidRPr="000D2424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4</w:t>
      </w:r>
      <w:r w:rsidR="00B4576A">
        <w:rPr>
          <w:rFonts w:ascii="Arial" w:hAnsi="Arial" w:cs="Arial"/>
          <w:b/>
          <w:bCs/>
          <w:szCs w:val="20"/>
          <w:lang w:eastAsia="en-US"/>
        </w:rPr>
        <w:t>.</w:t>
      </w:r>
      <w:r w:rsidR="00B4576A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>Ilekroć w niniejszym Regulaminie jest mowa o:</w:t>
      </w:r>
    </w:p>
    <w:p w14:paraId="5C53A106" w14:textId="77777777" w:rsidR="00B4576A" w:rsidRDefault="0077305B" w:rsidP="00866C0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Urzędzie – należy przez to rozumieć Urząd Gminy Bielice,</w:t>
      </w:r>
    </w:p>
    <w:p w14:paraId="2259F40D" w14:textId="77777777" w:rsidR="00B4576A" w:rsidRDefault="0077305B" w:rsidP="00866C0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Wójcie – należy przez to rozumieć Wójta Gminy Bielice,</w:t>
      </w:r>
    </w:p>
    <w:p w14:paraId="3CD6890F" w14:textId="77777777" w:rsidR="00B4576A" w:rsidRDefault="000D2424" w:rsidP="00866C0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 xml:space="preserve">Zastępcy Wójta </w:t>
      </w:r>
      <w:r w:rsidR="0077305B" w:rsidRPr="00B4576A">
        <w:rPr>
          <w:rFonts w:ascii="Arial" w:hAnsi="Arial" w:cs="Arial"/>
          <w:szCs w:val="20"/>
          <w:lang w:eastAsia="en-US"/>
        </w:rPr>
        <w:t xml:space="preserve">– należy przez to rozumieć </w:t>
      </w:r>
      <w:r w:rsidRPr="00B4576A">
        <w:rPr>
          <w:rFonts w:ascii="Arial" w:hAnsi="Arial" w:cs="Arial"/>
          <w:szCs w:val="20"/>
          <w:lang w:eastAsia="en-US"/>
        </w:rPr>
        <w:t>Zastępc</w:t>
      </w:r>
      <w:r w:rsidR="00B4576A" w:rsidRPr="00B4576A">
        <w:rPr>
          <w:rFonts w:ascii="Arial" w:hAnsi="Arial" w:cs="Arial"/>
          <w:szCs w:val="20"/>
          <w:lang w:eastAsia="en-US"/>
        </w:rPr>
        <w:t>ę</w:t>
      </w:r>
      <w:r w:rsidRPr="00B4576A">
        <w:rPr>
          <w:rFonts w:ascii="Arial" w:hAnsi="Arial" w:cs="Arial"/>
          <w:szCs w:val="20"/>
          <w:lang w:eastAsia="en-US"/>
        </w:rPr>
        <w:t xml:space="preserve"> Wójta </w:t>
      </w:r>
      <w:r w:rsidR="0077305B" w:rsidRPr="00B4576A">
        <w:rPr>
          <w:rFonts w:ascii="Arial" w:hAnsi="Arial" w:cs="Arial"/>
          <w:szCs w:val="20"/>
          <w:lang w:eastAsia="en-US"/>
        </w:rPr>
        <w:t>Bielice,</w:t>
      </w:r>
    </w:p>
    <w:p w14:paraId="554E0854" w14:textId="77777777" w:rsidR="00B4576A" w:rsidRDefault="00BA05A9" w:rsidP="00866C0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Skarbniku – należy przez to rozumieć Skarbnika Gminy Bielice,</w:t>
      </w:r>
    </w:p>
    <w:p w14:paraId="31EE4A7F" w14:textId="3704FC41" w:rsidR="0077305B" w:rsidRPr="00B4576A" w:rsidRDefault="0077305B" w:rsidP="00866C0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gminnych jednostkach organizacyjnych – należy przez to rozumieć jednostki organizacyjne</w:t>
      </w:r>
    </w:p>
    <w:p w14:paraId="1DACA927" w14:textId="77777777" w:rsidR="0077305B" w:rsidRDefault="0077305B" w:rsidP="00B457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Gminy Bielice utworzone do realizacji zadań Gminy.</w:t>
      </w:r>
    </w:p>
    <w:p w14:paraId="03E20DCB" w14:textId="77777777" w:rsidR="0077305B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5FE36E5" w14:textId="0B192378" w:rsidR="0077305B" w:rsidRPr="000D2424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5</w:t>
      </w:r>
      <w:r w:rsidR="00B4576A">
        <w:rPr>
          <w:rFonts w:ascii="Arial" w:hAnsi="Arial" w:cs="Arial"/>
          <w:b/>
          <w:bCs/>
          <w:szCs w:val="20"/>
          <w:lang w:eastAsia="en-US"/>
        </w:rPr>
        <w:t>.</w:t>
      </w:r>
      <w:r w:rsidR="00B4576A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Niniejszy Regulamin ma zastosowanie do naboru na wolne </w:t>
      </w:r>
      <w:r w:rsidR="00A02DE5">
        <w:rPr>
          <w:rFonts w:ascii="Arial" w:hAnsi="Arial" w:cs="Arial"/>
          <w:szCs w:val="20"/>
          <w:lang w:eastAsia="en-US"/>
        </w:rPr>
        <w:t xml:space="preserve">stanowiska kierowników gminnych </w:t>
      </w:r>
      <w:r>
        <w:rPr>
          <w:rFonts w:ascii="Arial" w:hAnsi="Arial" w:cs="Arial"/>
          <w:szCs w:val="20"/>
          <w:lang w:eastAsia="en-US"/>
        </w:rPr>
        <w:t>jednostek organizacyjnych, których status prawny nie jest określony w odrębnych przepisach.</w:t>
      </w:r>
      <w:r w:rsidRPr="0077305B">
        <w:rPr>
          <w:rFonts w:ascii="Arial" w:hAnsi="Arial" w:cs="Arial"/>
          <w:b/>
          <w:bCs/>
          <w:szCs w:val="20"/>
          <w:lang w:eastAsia="en-US"/>
        </w:rPr>
        <w:t xml:space="preserve"> </w:t>
      </w:r>
    </w:p>
    <w:p w14:paraId="048CB5B4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25236AF2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5ACA945D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II</w:t>
      </w:r>
    </w:p>
    <w:p w14:paraId="28AA9472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PODJ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CIE DECYZJI O ROZPOCZ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CIU PROCEDURY NABORU</w:t>
      </w:r>
    </w:p>
    <w:p w14:paraId="330D9908" w14:textId="22EDF278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 xml:space="preserve">NA WOLNE STANOWISKO </w:t>
      </w:r>
      <w:r w:rsidR="00B4576A">
        <w:rPr>
          <w:rFonts w:ascii="Arial" w:hAnsi="Arial" w:cs="Arial"/>
          <w:b/>
          <w:bCs/>
          <w:szCs w:val="20"/>
          <w:lang w:eastAsia="en-US"/>
        </w:rPr>
        <w:t>URZĘDNICZE</w:t>
      </w:r>
    </w:p>
    <w:p w14:paraId="2BB4838D" w14:textId="77777777" w:rsidR="0077305B" w:rsidRDefault="0077305B" w:rsidP="000D242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eastAsia="en-US"/>
        </w:rPr>
      </w:pPr>
    </w:p>
    <w:p w14:paraId="3B0B7AEE" w14:textId="6D5B5ADD" w:rsidR="00B4576A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0"/>
          <w:lang w:eastAsia="en-US"/>
        </w:rPr>
        <w:t>§ 6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B4576A">
        <w:rPr>
          <w:rFonts w:ascii="Arial" w:hAnsi="Arial" w:cs="Arial"/>
          <w:b/>
          <w:bCs/>
          <w:szCs w:val="20"/>
          <w:lang w:eastAsia="en-US"/>
        </w:rPr>
        <w:tab/>
      </w:r>
      <w:r w:rsidR="004624A3" w:rsidRPr="004624A3">
        <w:rPr>
          <w:rFonts w:ascii="Arial" w:hAnsi="Arial" w:cs="Arial"/>
        </w:rPr>
        <w:t>1.</w:t>
      </w:r>
      <w:r w:rsidR="00B4576A">
        <w:rPr>
          <w:rFonts w:ascii="Arial" w:hAnsi="Arial" w:cs="Arial"/>
        </w:rPr>
        <w:t xml:space="preserve"> </w:t>
      </w:r>
      <w:r w:rsidR="004624A3">
        <w:rPr>
          <w:rFonts w:ascii="Arial" w:hAnsi="Arial" w:cs="Arial"/>
        </w:rPr>
        <w:t xml:space="preserve">Procedurę naboru rozpoczyna złożenie wniosku </w:t>
      </w:r>
      <w:r w:rsidR="00B4576A">
        <w:rPr>
          <w:rFonts w:ascii="Arial" w:hAnsi="Arial" w:cs="Arial"/>
        </w:rPr>
        <w:t xml:space="preserve">sporządzonego na podstawie formularza </w:t>
      </w:r>
      <w:r w:rsidR="004624A3">
        <w:rPr>
          <w:rFonts w:ascii="Arial" w:hAnsi="Arial" w:cs="Arial"/>
        </w:rPr>
        <w:t>stanowiącego załącznik nr 1 niniejszego regulaminu.</w:t>
      </w:r>
    </w:p>
    <w:p w14:paraId="51B9DCE7" w14:textId="12AAC718" w:rsidR="0077305B" w:rsidRPr="000D2424" w:rsidRDefault="00B4576A" w:rsidP="00B457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</w:rPr>
        <w:t xml:space="preserve">2. </w:t>
      </w:r>
      <w:r w:rsidR="004624A3">
        <w:rPr>
          <w:rFonts w:ascii="Arial" w:hAnsi="Arial" w:cs="Arial"/>
        </w:rPr>
        <w:t>Wniosek</w:t>
      </w:r>
      <w:r>
        <w:rPr>
          <w:rFonts w:ascii="Arial" w:hAnsi="Arial" w:cs="Arial"/>
        </w:rPr>
        <w:t>, o którym mowa w ust. 1,</w:t>
      </w:r>
      <w:r w:rsidR="004624A3">
        <w:rPr>
          <w:rFonts w:ascii="Arial" w:hAnsi="Arial" w:cs="Arial"/>
        </w:rPr>
        <w:t xml:space="preserve"> przygotowuje:</w:t>
      </w:r>
    </w:p>
    <w:p w14:paraId="27706569" w14:textId="7A855708" w:rsidR="00B4576A" w:rsidRDefault="004624A3" w:rsidP="00866C0C">
      <w:pPr>
        <w:pStyle w:val="Akapitzlist"/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B4576A">
        <w:rPr>
          <w:rFonts w:ascii="Arial" w:hAnsi="Arial" w:cs="Arial"/>
        </w:rPr>
        <w:t xml:space="preserve">Skarbnik – w przypadku naboru na </w:t>
      </w:r>
      <w:r w:rsidR="00BA05A9" w:rsidRPr="00B4576A">
        <w:rPr>
          <w:rFonts w:ascii="Arial" w:hAnsi="Arial" w:cs="Arial"/>
        </w:rPr>
        <w:t>stanowisko w Referacie Finansów i Finansów</w:t>
      </w:r>
      <w:r w:rsidR="00B4576A">
        <w:rPr>
          <w:rFonts w:ascii="Arial" w:hAnsi="Arial" w:cs="Arial"/>
        </w:rPr>
        <w:t xml:space="preserve"> Urzędu</w:t>
      </w:r>
      <w:r w:rsidR="00BA05A9" w:rsidRPr="00B4576A">
        <w:rPr>
          <w:rFonts w:ascii="Arial" w:hAnsi="Arial" w:cs="Arial"/>
        </w:rPr>
        <w:t>,</w:t>
      </w:r>
    </w:p>
    <w:p w14:paraId="26284EC7" w14:textId="77777777" w:rsidR="00B4576A" w:rsidRDefault="000D2424" w:rsidP="00866C0C">
      <w:pPr>
        <w:pStyle w:val="Akapitzlist"/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B4576A">
        <w:rPr>
          <w:rFonts w:ascii="Arial" w:hAnsi="Arial" w:cs="Arial"/>
        </w:rPr>
        <w:t xml:space="preserve">Zastępca Wójta </w:t>
      </w:r>
      <w:r w:rsidR="004624A3" w:rsidRPr="00B4576A">
        <w:rPr>
          <w:rFonts w:ascii="Arial" w:hAnsi="Arial" w:cs="Arial"/>
        </w:rPr>
        <w:t>– w pozostałych przypadkach.</w:t>
      </w:r>
    </w:p>
    <w:p w14:paraId="7034A388" w14:textId="03A722A8" w:rsidR="004624A3" w:rsidRPr="00B4576A" w:rsidRDefault="00B4576A" w:rsidP="00B457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4624A3" w:rsidRPr="00B4576A">
        <w:rPr>
          <w:rFonts w:ascii="Arial" w:hAnsi="Arial" w:cs="Arial"/>
        </w:rPr>
        <w:t xml:space="preserve">Wniosek, o którym mowa w ust. </w:t>
      </w:r>
      <w:r>
        <w:rPr>
          <w:rFonts w:ascii="Arial" w:hAnsi="Arial" w:cs="Arial"/>
        </w:rPr>
        <w:t>2 pkt 1,</w:t>
      </w:r>
      <w:r w:rsidR="004624A3" w:rsidRPr="00B4576A">
        <w:rPr>
          <w:rFonts w:ascii="Arial" w:hAnsi="Arial" w:cs="Arial"/>
        </w:rPr>
        <w:t xml:space="preserve"> składany jest do akceptacji Wójtowi Gminy, za pośrednictwem </w:t>
      </w:r>
      <w:r w:rsidR="000D2424" w:rsidRPr="00B4576A">
        <w:rPr>
          <w:rFonts w:ascii="Arial" w:hAnsi="Arial" w:cs="Arial"/>
        </w:rPr>
        <w:t>Zastępcy Wójta</w:t>
      </w:r>
      <w:r w:rsidR="004624A3" w:rsidRPr="00B4576A">
        <w:rPr>
          <w:rFonts w:ascii="Arial" w:hAnsi="Arial" w:cs="Arial"/>
        </w:rPr>
        <w:t>.</w:t>
      </w:r>
    </w:p>
    <w:p w14:paraId="62A8D838" w14:textId="77777777" w:rsidR="000D2424" w:rsidRDefault="000D2424" w:rsidP="00B4576A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eastAsia="en-US"/>
        </w:rPr>
      </w:pPr>
    </w:p>
    <w:p w14:paraId="386AB3E8" w14:textId="77777777" w:rsidR="00B4576A" w:rsidRDefault="00B4576A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554CA4C3" w14:textId="3DE940E0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III</w:t>
      </w:r>
    </w:p>
    <w:p w14:paraId="7859A746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POWOŁANIE KOMISJI REKRUTACYJNEJ</w:t>
      </w:r>
    </w:p>
    <w:p w14:paraId="5F3138EF" w14:textId="77777777" w:rsidR="000D2424" w:rsidRDefault="000D2424" w:rsidP="000D242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eastAsia="en-US"/>
        </w:rPr>
      </w:pPr>
    </w:p>
    <w:p w14:paraId="5DF7AE5C" w14:textId="0CEEF1CD" w:rsidR="0077305B" w:rsidRPr="000D2424" w:rsidRDefault="0077305B" w:rsidP="00B457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7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B4576A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>1. W celu przeprowadzenia proce</w:t>
      </w:r>
      <w:r w:rsidR="00B4576A">
        <w:rPr>
          <w:rFonts w:ascii="Arial" w:hAnsi="Arial" w:cs="Arial"/>
          <w:szCs w:val="20"/>
          <w:lang w:eastAsia="en-US"/>
        </w:rPr>
        <w:t>dury</w:t>
      </w:r>
      <w:r>
        <w:rPr>
          <w:rFonts w:ascii="Arial" w:hAnsi="Arial" w:cs="Arial"/>
          <w:szCs w:val="20"/>
          <w:lang w:eastAsia="en-US"/>
        </w:rPr>
        <w:t xml:space="preserve"> powołuje </w:t>
      </w:r>
      <w:r w:rsidR="00B4576A">
        <w:rPr>
          <w:rFonts w:ascii="Arial" w:hAnsi="Arial" w:cs="Arial"/>
          <w:szCs w:val="20"/>
          <w:lang w:eastAsia="en-US"/>
        </w:rPr>
        <w:t xml:space="preserve">się </w:t>
      </w:r>
      <w:r w:rsidR="004624A3">
        <w:rPr>
          <w:rFonts w:ascii="Arial" w:hAnsi="Arial" w:cs="Arial"/>
          <w:szCs w:val="20"/>
          <w:lang w:eastAsia="en-US"/>
        </w:rPr>
        <w:t xml:space="preserve">stałą </w:t>
      </w:r>
      <w:r w:rsidR="00A02DE5">
        <w:rPr>
          <w:rFonts w:ascii="Arial" w:hAnsi="Arial" w:cs="Arial"/>
          <w:szCs w:val="20"/>
          <w:lang w:eastAsia="en-US"/>
        </w:rPr>
        <w:t xml:space="preserve">Komisję </w:t>
      </w:r>
      <w:r>
        <w:rPr>
          <w:rFonts w:ascii="Arial" w:hAnsi="Arial" w:cs="Arial"/>
          <w:szCs w:val="20"/>
          <w:lang w:eastAsia="en-US"/>
        </w:rPr>
        <w:t>Rekrutacyjną, zwaną dalej Komisją.</w:t>
      </w:r>
    </w:p>
    <w:p w14:paraId="01E8F37D" w14:textId="44F5DD26" w:rsidR="0077305B" w:rsidRDefault="0077305B" w:rsidP="00B457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W skład Komisji wchodzą:</w:t>
      </w:r>
    </w:p>
    <w:p w14:paraId="60EFA7E2" w14:textId="77777777" w:rsidR="00B4576A" w:rsidRDefault="004624A3" w:rsidP="00866C0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 xml:space="preserve">Wójt </w:t>
      </w:r>
      <w:r w:rsidR="00B4576A">
        <w:rPr>
          <w:rFonts w:ascii="Arial" w:hAnsi="Arial" w:cs="Arial"/>
          <w:szCs w:val="20"/>
          <w:lang w:eastAsia="en-US"/>
        </w:rPr>
        <w:t>–</w:t>
      </w:r>
      <w:r w:rsidRPr="00B4576A">
        <w:rPr>
          <w:rFonts w:ascii="Arial" w:hAnsi="Arial" w:cs="Arial"/>
          <w:szCs w:val="20"/>
          <w:lang w:eastAsia="en-US"/>
        </w:rPr>
        <w:t xml:space="preserve"> </w:t>
      </w:r>
      <w:r w:rsidR="0077305B" w:rsidRPr="00B4576A">
        <w:rPr>
          <w:rFonts w:ascii="Arial" w:hAnsi="Arial" w:cs="Arial"/>
          <w:szCs w:val="20"/>
          <w:lang w:eastAsia="en-US"/>
        </w:rPr>
        <w:t>Przewodniczący Komisji,</w:t>
      </w:r>
    </w:p>
    <w:p w14:paraId="43AC658F" w14:textId="77777777" w:rsidR="00B4576A" w:rsidRDefault="000D2424" w:rsidP="00866C0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 xml:space="preserve">Zastępca Wójta </w:t>
      </w:r>
      <w:r w:rsidR="004624A3" w:rsidRPr="00B4576A">
        <w:rPr>
          <w:rFonts w:ascii="Arial" w:hAnsi="Arial" w:cs="Arial"/>
          <w:szCs w:val="20"/>
          <w:lang w:eastAsia="en-US"/>
        </w:rPr>
        <w:t>– Sekretarz Komisji</w:t>
      </w:r>
      <w:r w:rsidR="00B4576A">
        <w:rPr>
          <w:rFonts w:ascii="Arial" w:hAnsi="Arial" w:cs="Arial"/>
          <w:szCs w:val="20"/>
          <w:lang w:eastAsia="en-US"/>
        </w:rPr>
        <w:t>,</w:t>
      </w:r>
    </w:p>
    <w:p w14:paraId="1831446F" w14:textId="77777777" w:rsidR="00B4576A" w:rsidRDefault="004624A3" w:rsidP="00866C0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>Skarbnik – Członek Komisji</w:t>
      </w:r>
      <w:r w:rsidR="00B4576A">
        <w:rPr>
          <w:rFonts w:ascii="Arial" w:hAnsi="Arial" w:cs="Arial"/>
          <w:szCs w:val="20"/>
          <w:lang w:eastAsia="en-US"/>
        </w:rPr>
        <w:t>.</w:t>
      </w:r>
    </w:p>
    <w:p w14:paraId="32F02D50" w14:textId="7ECDAEB5" w:rsidR="00B4576A" w:rsidRDefault="0077305B" w:rsidP="00B457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 w:rsidRPr="00B4576A">
        <w:rPr>
          <w:rFonts w:ascii="Arial" w:hAnsi="Arial" w:cs="Arial"/>
          <w:szCs w:val="20"/>
          <w:lang w:eastAsia="en-US"/>
        </w:rPr>
        <w:t xml:space="preserve">3. Komisja </w:t>
      </w:r>
      <w:r w:rsidR="00B4576A">
        <w:rPr>
          <w:rFonts w:ascii="Arial" w:hAnsi="Arial" w:cs="Arial"/>
          <w:szCs w:val="20"/>
          <w:lang w:eastAsia="en-US"/>
        </w:rPr>
        <w:t xml:space="preserve">Rekrutacyjna </w:t>
      </w:r>
      <w:r w:rsidRPr="00B4576A">
        <w:rPr>
          <w:rFonts w:ascii="Arial" w:hAnsi="Arial" w:cs="Arial"/>
          <w:szCs w:val="20"/>
          <w:lang w:eastAsia="en-US"/>
        </w:rPr>
        <w:t xml:space="preserve">działa w składzie co najmniej </w:t>
      </w:r>
      <w:r w:rsidR="004624A3" w:rsidRPr="00B4576A">
        <w:rPr>
          <w:rFonts w:ascii="Arial" w:hAnsi="Arial" w:cs="Arial"/>
          <w:szCs w:val="20"/>
          <w:lang w:eastAsia="en-US"/>
        </w:rPr>
        <w:t>dwu</w:t>
      </w:r>
      <w:r w:rsidRPr="00B4576A">
        <w:rPr>
          <w:rFonts w:ascii="Arial" w:hAnsi="Arial" w:cs="Arial"/>
          <w:szCs w:val="20"/>
          <w:lang w:eastAsia="en-US"/>
        </w:rPr>
        <w:t>osobowym.</w:t>
      </w:r>
    </w:p>
    <w:p w14:paraId="0A44C1BA" w14:textId="5C1DAAD3" w:rsidR="0077305B" w:rsidRDefault="0077305B" w:rsidP="00B457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4. W pracach Komisji </w:t>
      </w:r>
      <w:r w:rsidR="00B4576A">
        <w:rPr>
          <w:rFonts w:ascii="Arial" w:hAnsi="Arial" w:cs="Arial"/>
          <w:szCs w:val="20"/>
          <w:lang w:eastAsia="en-US"/>
        </w:rPr>
        <w:t xml:space="preserve">Rekrutacyjnej </w:t>
      </w:r>
      <w:r>
        <w:rPr>
          <w:rFonts w:ascii="Arial" w:hAnsi="Arial" w:cs="Arial"/>
          <w:szCs w:val="20"/>
          <w:lang w:eastAsia="en-US"/>
        </w:rPr>
        <w:t>nie może uczestniczyć osoba, która jes</w:t>
      </w:r>
      <w:r w:rsidR="00A02DE5">
        <w:rPr>
          <w:rFonts w:ascii="Arial" w:hAnsi="Arial" w:cs="Arial"/>
          <w:szCs w:val="20"/>
          <w:lang w:eastAsia="en-US"/>
        </w:rPr>
        <w:t xml:space="preserve">t małżonkiem kandydata lub jego </w:t>
      </w:r>
      <w:r>
        <w:rPr>
          <w:rFonts w:ascii="Arial" w:hAnsi="Arial" w:cs="Arial"/>
          <w:szCs w:val="20"/>
          <w:lang w:eastAsia="en-US"/>
        </w:rPr>
        <w:t>krewnym albo powinowatym do drugiego stopnia włącznie, alb</w:t>
      </w:r>
      <w:r w:rsidR="00A02DE5">
        <w:rPr>
          <w:rFonts w:ascii="Arial" w:hAnsi="Arial" w:cs="Arial"/>
          <w:szCs w:val="20"/>
          <w:lang w:eastAsia="en-US"/>
        </w:rPr>
        <w:t xml:space="preserve">o pozostaje wobec niego w takim </w:t>
      </w:r>
      <w:r>
        <w:rPr>
          <w:rFonts w:ascii="Arial" w:hAnsi="Arial" w:cs="Arial"/>
          <w:szCs w:val="20"/>
          <w:lang w:eastAsia="en-US"/>
        </w:rPr>
        <w:t>stosunku prawnym lub faktycznym, że może to budzić uza</w:t>
      </w:r>
      <w:r w:rsidR="00A02DE5">
        <w:rPr>
          <w:rFonts w:ascii="Arial" w:hAnsi="Arial" w:cs="Arial"/>
          <w:szCs w:val="20"/>
          <w:lang w:eastAsia="en-US"/>
        </w:rPr>
        <w:t xml:space="preserve">sadnione wątpliwości, co do jej </w:t>
      </w:r>
      <w:r>
        <w:rPr>
          <w:rFonts w:ascii="Arial" w:hAnsi="Arial" w:cs="Arial"/>
          <w:szCs w:val="20"/>
          <w:lang w:eastAsia="en-US"/>
        </w:rPr>
        <w:t>bezstronności.</w:t>
      </w:r>
    </w:p>
    <w:p w14:paraId="0AC8AB18" w14:textId="7C8C33BE" w:rsidR="0077305B" w:rsidRDefault="0077305B" w:rsidP="00B457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5. </w:t>
      </w:r>
      <w:r w:rsidR="004624A3">
        <w:rPr>
          <w:rFonts w:ascii="Arial" w:hAnsi="Arial" w:cs="Arial"/>
          <w:szCs w:val="20"/>
          <w:lang w:eastAsia="en-US"/>
        </w:rPr>
        <w:t xml:space="preserve">Wójt może wyrazić zgodę na udział w pracach </w:t>
      </w:r>
      <w:r w:rsidR="00B4576A">
        <w:rPr>
          <w:rFonts w:ascii="Arial" w:hAnsi="Arial" w:cs="Arial"/>
          <w:szCs w:val="20"/>
          <w:lang w:eastAsia="en-US"/>
        </w:rPr>
        <w:t>K</w:t>
      </w:r>
      <w:r w:rsidR="004624A3">
        <w:rPr>
          <w:rFonts w:ascii="Arial" w:hAnsi="Arial" w:cs="Arial"/>
          <w:szCs w:val="20"/>
          <w:lang w:eastAsia="en-US"/>
        </w:rPr>
        <w:t>omisji</w:t>
      </w:r>
      <w:r w:rsidR="00866C0C">
        <w:rPr>
          <w:rFonts w:ascii="Arial" w:hAnsi="Arial" w:cs="Arial"/>
          <w:szCs w:val="20"/>
          <w:lang w:eastAsia="en-US"/>
        </w:rPr>
        <w:t xml:space="preserve"> Rekrutacyjnej</w:t>
      </w:r>
      <w:r w:rsidR="00A02DE5">
        <w:rPr>
          <w:rFonts w:ascii="Arial" w:hAnsi="Arial" w:cs="Arial"/>
          <w:szCs w:val="20"/>
          <w:lang w:eastAsia="en-US"/>
        </w:rPr>
        <w:t xml:space="preserve"> dodatkowo </w:t>
      </w:r>
      <w:r w:rsidR="004624A3">
        <w:rPr>
          <w:rFonts w:ascii="Arial" w:hAnsi="Arial" w:cs="Arial"/>
          <w:szCs w:val="20"/>
          <w:lang w:eastAsia="en-US"/>
        </w:rPr>
        <w:t>innych osób</w:t>
      </w:r>
      <w:r w:rsidR="00866C0C">
        <w:rPr>
          <w:rFonts w:ascii="Arial" w:hAnsi="Arial" w:cs="Arial"/>
          <w:szCs w:val="20"/>
          <w:lang w:eastAsia="en-US"/>
        </w:rPr>
        <w:t xml:space="preserve"> niż wskazane w ust. 2, </w:t>
      </w:r>
      <w:r w:rsidR="004624A3">
        <w:rPr>
          <w:rFonts w:ascii="Arial" w:hAnsi="Arial" w:cs="Arial"/>
          <w:szCs w:val="20"/>
          <w:lang w:eastAsia="en-US"/>
        </w:rPr>
        <w:t xml:space="preserve">posiadających </w:t>
      </w:r>
      <w:r w:rsidR="00866C0C">
        <w:rPr>
          <w:rFonts w:ascii="Arial" w:hAnsi="Arial" w:cs="Arial"/>
          <w:szCs w:val="20"/>
          <w:lang w:eastAsia="en-US"/>
        </w:rPr>
        <w:t xml:space="preserve">odpowiednie </w:t>
      </w:r>
      <w:r w:rsidR="004624A3">
        <w:rPr>
          <w:rFonts w:ascii="Arial" w:hAnsi="Arial" w:cs="Arial"/>
          <w:szCs w:val="20"/>
          <w:lang w:eastAsia="en-US"/>
        </w:rPr>
        <w:t xml:space="preserve">przygotowanie merytoryczne mające </w:t>
      </w:r>
      <w:r w:rsidR="00866C0C">
        <w:rPr>
          <w:rFonts w:ascii="Arial" w:hAnsi="Arial" w:cs="Arial"/>
          <w:szCs w:val="20"/>
          <w:lang w:eastAsia="en-US"/>
        </w:rPr>
        <w:t xml:space="preserve">istotne </w:t>
      </w:r>
      <w:r w:rsidR="004624A3">
        <w:rPr>
          <w:rFonts w:ascii="Arial" w:hAnsi="Arial" w:cs="Arial"/>
          <w:szCs w:val="20"/>
          <w:lang w:eastAsia="en-US"/>
        </w:rPr>
        <w:t>znaczenie dla właściwej oceny kandydatów.</w:t>
      </w:r>
    </w:p>
    <w:p w14:paraId="4F587A95" w14:textId="125C53F1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7B0CEF7B" w14:textId="77777777" w:rsidR="00866C0C" w:rsidRDefault="00866C0C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10638847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IV</w:t>
      </w:r>
    </w:p>
    <w:p w14:paraId="556FD466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ETAPY NABORU</w:t>
      </w:r>
    </w:p>
    <w:p w14:paraId="3E342745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33009BEE" w14:textId="12C1BAE2" w:rsidR="00866C0C" w:rsidRDefault="0077305B" w:rsidP="00866C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8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866C0C">
        <w:rPr>
          <w:rFonts w:ascii="Arial" w:hAnsi="Arial" w:cs="Arial"/>
          <w:b/>
          <w:bCs/>
          <w:szCs w:val="20"/>
          <w:lang w:eastAsia="en-US"/>
        </w:rPr>
        <w:tab/>
      </w:r>
      <w:r w:rsidR="00866C0C">
        <w:rPr>
          <w:rFonts w:ascii="Arial" w:hAnsi="Arial" w:cs="Arial"/>
          <w:szCs w:val="20"/>
          <w:lang w:eastAsia="en-US"/>
        </w:rPr>
        <w:t>Procedura n</w:t>
      </w:r>
      <w:r>
        <w:rPr>
          <w:rFonts w:ascii="Arial" w:hAnsi="Arial" w:cs="Arial"/>
          <w:szCs w:val="20"/>
          <w:lang w:eastAsia="en-US"/>
        </w:rPr>
        <w:t>ab</w:t>
      </w:r>
      <w:r w:rsidR="00866C0C">
        <w:rPr>
          <w:rFonts w:ascii="Arial" w:hAnsi="Arial" w:cs="Arial"/>
          <w:szCs w:val="20"/>
          <w:lang w:eastAsia="en-US"/>
        </w:rPr>
        <w:t>oru</w:t>
      </w:r>
      <w:r>
        <w:rPr>
          <w:rFonts w:ascii="Arial" w:hAnsi="Arial" w:cs="Arial"/>
          <w:szCs w:val="20"/>
          <w:lang w:eastAsia="en-US"/>
        </w:rPr>
        <w:t xml:space="preserve"> na wolne stanowisko </w:t>
      </w:r>
      <w:r w:rsidR="00866C0C">
        <w:rPr>
          <w:rFonts w:ascii="Arial" w:hAnsi="Arial" w:cs="Arial"/>
          <w:szCs w:val="20"/>
          <w:lang w:eastAsia="en-US"/>
        </w:rPr>
        <w:t>urzędnicze</w:t>
      </w:r>
      <w:r>
        <w:rPr>
          <w:rFonts w:ascii="Arial" w:hAnsi="Arial" w:cs="Arial"/>
          <w:szCs w:val="20"/>
          <w:lang w:eastAsia="en-US"/>
        </w:rPr>
        <w:t xml:space="preserve"> składa się z następujących etapów:</w:t>
      </w:r>
    </w:p>
    <w:p w14:paraId="19032861" w14:textId="2BFA226A" w:rsidR="00866C0C" w:rsidRPr="00866C0C" w:rsidRDefault="0077305B" w:rsidP="00866C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 xml:space="preserve">ogłoszenie o </w:t>
      </w:r>
      <w:r w:rsidR="00866C0C">
        <w:rPr>
          <w:rFonts w:ascii="Arial" w:hAnsi="Arial" w:cs="Arial"/>
          <w:szCs w:val="20"/>
          <w:lang w:eastAsia="en-US"/>
        </w:rPr>
        <w:t xml:space="preserve">wolnym stanowisku urzędniczym oraz o </w:t>
      </w:r>
      <w:r w:rsidRPr="00866C0C">
        <w:rPr>
          <w:rFonts w:ascii="Arial" w:hAnsi="Arial" w:cs="Arial"/>
          <w:szCs w:val="20"/>
          <w:lang w:eastAsia="en-US"/>
        </w:rPr>
        <w:t xml:space="preserve">naborze na wolne stanowisko </w:t>
      </w:r>
      <w:r w:rsidR="00866C0C">
        <w:rPr>
          <w:rFonts w:ascii="Arial" w:hAnsi="Arial" w:cs="Arial"/>
          <w:szCs w:val="20"/>
          <w:lang w:eastAsia="en-US"/>
        </w:rPr>
        <w:t>urzędnicze</w:t>
      </w:r>
      <w:r w:rsidRPr="00866C0C">
        <w:rPr>
          <w:rFonts w:ascii="Arial" w:hAnsi="Arial" w:cs="Arial"/>
          <w:szCs w:val="20"/>
          <w:lang w:eastAsia="en-US"/>
        </w:rPr>
        <w:t>,</w:t>
      </w:r>
    </w:p>
    <w:p w14:paraId="312EC096" w14:textId="77777777" w:rsidR="00866C0C" w:rsidRPr="00866C0C" w:rsidRDefault="0077305B" w:rsidP="00866C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przyjmowanie dokumentów aplikacyjnych,</w:t>
      </w:r>
    </w:p>
    <w:p w14:paraId="4D1F779A" w14:textId="77777777" w:rsidR="00866C0C" w:rsidRPr="00866C0C" w:rsidRDefault="0077305B" w:rsidP="00866C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wstępna selekcja kandydatów,</w:t>
      </w:r>
    </w:p>
    <w:p w14:paraId="5A324A80" w14:textId="77777777" w:rsidR="00866C0C" w:rsidRPr="00866C0C" w:rsidRDefault="0077305B" w:rsidP="00866C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końcowa selekcja kandydatów,</w:t>
      </w:r>
    </w:p>
    <w:p w14:paraId="2EA14A47" w14:textId="77777777" w:rsidR="00866C0C" w:rsidRPr="00866C0C" w:rsidRDefault="0077305B" w:rsidP="00866C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sporządzenie protokołu z przeprowadzonego naboru,</w:t>
      </w:r>
    </w:p>
    <w:p w14:paraId="64A46402" w14:textId="0C3B77F3" w:rsidR="00866C0C" w:rsidRPr="00866C0C" w:rsidRDefault="0077305B" w:rsidP="00866C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podjęcie decyzji o zatrudnieniu</w:t>
      </w:r>
      <w:r w:rsidR="009D4555">
        <w:rPr>
          <w:rFonts w:ascii="Arial" w:hAnsi="Arial" w:cs="Arial"/>
          <w:szCs w:val="20"/>
          <w:lang w:eastAsia="en-US"/>
        </w:rPr>
        <w:t>,</w:t>
      </w:r>
    </w:p>
    <w:p w14:paraId="725645B7" w14:textId="1F3A8076" w:rsidR="00866C0C" w:rsidRPr="00866C0C" w:rsidRDefault="0077305B" w:rsidP="00866C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ogłoszenie wyników naboru</w:t>
      </w:r>
      <w:r w:rsidR="00866C0C">
        <w:rPr>
          <w:rFonts w:ascii="Arial" w:hAnsi="Arial" w:cs="Arial"/>
          <w:szCs w:val="20"/>
          <w:lang w:eastAsia="en-US"/>
        </w:rPr>
        <w:t>.</w:t>
      </w:r>
    </w:p>
    <w:p w14:paraId="060AB4A5" w14:textId="225F04BD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32458048" w14:textId="77777777" w:rsidR="00866C0C" w:rsidRDefault="00866C0C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63C0C3A1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</w:t>
      </w:r>
    </w:p>
    <w:p w14:paraId="751DF654" w14:textId="151C9E72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 xml:space="preserve">OGŁOSZENIE O </w:t>
      </w:r>
      <w:r w:rsidR="00866C0C">
        <w:rPr>
          <w:rFonts w:ascii="Arial" w:hAnsi="Arial" w:cs="Arial"/>
          <w:b/>
          <w:bCs/>
          <w:szCs w:val="20"/>
          <w:lang w:eastAsia="en-US"/>
        </w:rPr>
        <w:t xml:space="preserve">WOLNYM STANOWISKU URZĘDNICZYM ORAZ O </w:t>
      </w:r>
      <w:r>
        <w:rPr>
          <w:rFonts w:ascii="Arial" w:hAnsi="Arial" w:cs="Arial"/>
          <w:b/>
          <w:bCs/>
          <w:szCs w:val="20"/>
          <w:lang w:eastAsia="en-US"/>
        </w:rPr>
        <w:t xml:space="preserve">NABORZE NA WOLNE STANOWISKO </w:t>
      </w:r>
      <w:r w:rsidR="00866C0C">
        <w:rPr>
          <w:rFonts w:ascii="Arial" w:hAnsi="Arial" w:cs="Arial"/>
          <w:b/>
          <w:bCs/>
          <w:szCs w:val="20"/>
          <w:lang w:eastAsia="en-US"/>
        </w:rPr>
        <w:t>URZĘDNICZE</w:t>
      </w:r>
    </w:p>
    <w:p w14:paraId="197FF94B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4706C4AC" w14:textId="787A2D28" w:rsidR="0077305B" w:rsidRDefault="0077305B" w:rsidP="00866C0C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9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866C0C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1. Ogłoszenie o </w:t>
      </w:r>
      <w:r w:rsidR="00866C0C">
        <w:rPr>
          <w:rFonts w:ascii="Arial" w:hAnsi="Arial" w:cs="Arial"/>
          <w:szCs w:val="20"/>
          <w:lang w:eastAsia="en-US"/>
        </w:rPr>
        <w:t xml:space="preserve">wolnym stanowisku urzędniczym oraz o naborze na </w:t>
      </w:r>
      <w:r>
        <w:rPr>
          <w:rFonts w:ascii="Arial" w:hAnsi="Arial" w:cs="Arial"/>
          <w:szCs w:val="20"/>
          <w:lang w:eastAsia="en-US"/>
        </w:rPr>
        <w:t>woln</w:t>
      </w:r>
      <w:r w:rsidR="00866C0C">
        <w:rPr>
          <w:rFonts w:ascii="Arial" w:hAnsi="Arial" w:cs="Arial"/>
          <w:szCs w:val="20"/>
          <w:lang w:eastAsia="en-US"/>
        </w:rPr>
        <w:t xml:space="preserve">e </w:t>
      </w:r>
      <w:r>
        <w:rPr>
          <w:rFonts w:ascii="Arial" w:hAnsi="Arial" w:cs="Arial"/>
          <w:szCs w:val="20"/>
          <w:lang w:eastAsia="en-US"/>
        </w:rPr>
        <w:t>stanowisk</w:t>
      </w:r>
      <w:r w:rsidR="00866C0C">
        <w:rPr>
          <w:rFonts w:ascii="Arial" w:hAnsi="Arial" w:cs="Arial"/>
          <w:szCs w:val="20"/>
          <w:lang w:eastAsia="en-US"/>
        </w:rPr>
        <w:t>o urzędnicze up</w:t>
      </w:r>
      <w:r w:rsidR="009D4555">
        <w:rPr>
          <w:rFonts w:ascii="Arial" w:hAnsi="Arial" w:cs="Arial"/>
          <w:szCs w:val="20"/>
          <w:lang w:eastAsia="en-US"/>
        </w:rPr>
        <w:t xml:space="preserve">owszechnia </w:t>
      </w:r>
      <w:r w:rsidR="00866C0C">
        <w:rPr>
          <w:rFonts w:ascii="Arial" w:hAnsi="Arial" w:cs="Arial"/>
          <w:szCs w:val="20"/>
          <w:lang w:eastAsia="en-US"/>
        </w:rPr>
        <w:t>się</w:t>
      </w:r>
      <w:r w:rsidR="009D4555">
        <w:rPr>
          <w:rFonts w:ascii="Arial" w:hAnsi="Arial" w:cs="Arial"/>
          <w:szCs w:val="20"/>
          <w:lang w:eastAsia="en-US"/>
        </w:rPr>
        <w:t xml:space="preserve"> </w:t>
      </w:r>
      <w:r w:rsidR="00866C0C">
        <w:rPr>
          <w:rFonts w:ascii="Arial" w:hAnsi="Arial" w:cs="Arial"/>
          <w:szCs w:val="20"/>
          <w:lang w:eastAsia="en-US"/>
        </w:rPr>
        <w:t>przez umieszczenie</w:t>
      </w:r>
      <w:r>
        <w:rPr>
          <w:rFonts w:ascii="Arial" w:hAnsi="Arial" w:cs="Arial"/>
          <w:szCs w:val="20"/>
          <w:lang w:eastAsia="en-US"/>
        </w:rPr>
        <w:t>:</w:t>
      </w:r>
    </w:p>
    <w:p w14:paraId="4DE80379" w14:textId="77777777" w:rsidR="00866C0C" w:rsidRPr="00866C0C" w:rsidRDefault="0077305B" w:rsidP="00866C0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w Biuletynie Informacji Publicznej</w:t>
      </w:r>
      <w:r w:rsidR="00866C0C">
        <w:rPr>
          <w:rFonts w:ascii="Arial" w:hAnsi="Arial" w:cs="Arial"/>
          <w:szCs w:val="20"/>
          <w:lang w:eastAsia="en-US"/>
        </w:rPr>
        <w:t xml:space="preserve"> Urzędu</w:t>
      </w:r>
      <w:r w:rsidRPr="00866C0C">
        <w:rPr>
          <w:rFonts w:ascii="Arial" w:hAnsi="Arial" w:cs="Arial"/>
          <w:szCs w:val="20"/>
          <w:lang w:eastAsia="en-US"/>
        </w:rPr>
        <w:t>,</w:t>
      </w:r>
    </w:p>
    <w:p w14:paraId="2369FF80" w14:textId="77777777" w:rsidR="00866C0C" w:rsidRPr="00866C0C" w:rsidRDefault="0077305B" w:rsidP="00866C0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na tablicy informacyjnej w siedzibie Urzędu,</w:t>
      </w:r>
    </w:p>
    <w:p w14:paraId="24B03CD0" w14:textId="7F19FF74" w:rsidR="00A02DE5" w:rsidRPr="00866C0C" w:rsidRDefault="0077305B" w:rsidP="00866C0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na tablicy informacyjnej w gminnej jednostce organizacyjnej, w przypadku naboru na stanowisko kierownika tejże jednostki.</w:t>
      </w:r>
    </w:p>
    <w:p w14:paraId="1819ADD0" w14:textId="0830BCD2" w:rsidR="0077305B" w:rsidRDefault="0077305B" w:rsidP="00866C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Możliwe jest umieszczenie ogłoszenia</w:t>
      </w:r>
      <w:r w:rsidR="00866C0C">
        <w:rPr>
          <w:rFonts w:ascii="Arial" w:hAnsi="Arial" w:cs="Arial"/>
          <w:szCs w:val="20"/>
          <w:lang w:eastAsia="en-US"/>
        </w:rPr>
        <w:t>, o którym mowa w ust. 1,</w:t>
      </w:r>
      <w:r>
        <w:rPr>
          <w:rFonts w:ascii="Arial" w:hAnsi="Arial" w:cs="Arial"/>
          <w:szCs w:val="20"/>
          <w:lang w:eastAsia="en-US"/>
        </w:rPr>
        <w:t xml:space="preserve"> dodatkowo w innych miejscach, m</w:t>
      </w:r>
      <w:r w:rsidR="00866C0C">
        <w:rPr>
          <w:rFonts w:ascii="Arial" w:hAnsi="Arial" w:cs="Arial"/>
          <w:szCs w:val="20"/>
          <w:lang w:eastAsia="en-US"/>
        </w:rPr>
        <w:t>iędzy innymi</w:t>
      </w:r>
      <w:r>
        <w:rPr>
          <w:rFonts w:ascii="Arial" w:hAnsi="Arial" w:cs="Arial"/>
          <w:szCs w:val="20"/>
          <w:lang w:eastAsia="en-US"/>
        </w:rPr>
        <w:t xml:space="preserve"> w:</w:t>
      </w:r>
    </w:p>
    <w:p w14:paraId="73BB305E" w14:textId="77777777" w:rsidR="00866C0C" w:rsidRDefault="0077305B" w:rsidP="00866C0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prasie,</w:t>
      </w:r>
    </w:p>
    <w:p w14:paraId="73E587AD" w14:textId="2B0B835C" w:rsidR="0077305B" w:rsidRPr="00866C0C" w:rsidRDefault="0077305B" w:rsidP="00866C0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urzędach pracy.</w:t>
      </w:r>
    </w:p>
    <w:p w14:paraId="6C991896" w14:textId="5F6B75E6" w:rsidR="0077305B" w:rsidRDefault="0077305B" w:rsidP="00866C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Ogłoszenie</w:t>
      </w:r>
      <w:r w:rsidR="00866C0C">
        <w:rPr>
          <w:rFonts w:ascii="Arial" w:hAnsi="Arial" w:cs="Arial"/>
          <w:szCs w:val="20"/>
          <w:lang w:eastAsia="en-US"/>
        </w:rPr>
        <w:t>, o którym mowa w ust. 1,</w:t>
      </w:r>
      <w:r>
        <w:rPr>
          <w:rFonts w:ascii="Arial" w:hAnsi="Arial" w:cs="Arial"/>
          <w:szCs w:val="20"/>
          <w:lang w:eastAsia="en-US"/>
        </w:rPr>
        <w:t xml:space="preserve"> powinno zawierać:</w:t>
      </w:r>
    </w:p>
    <w:p w14:paraId="0BD315C8" w14:textId="77777777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nazwę i adres jednostki,</w:t>
      </w:r>
    </w:p>
    <w:p w14:paraId="264EFDD0" w14:textId="77777777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określenie stanowiska, na które przeprowadza się nabór,</w:t>
      </w:r>
    </w:p>
    <w:p w14:paraId="58C50DA7" w14:textId="77777777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określenie wymagań związanych ze stanowiskiem, zgodnie z opisem danego stanowiska,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ze wskazaniem, które z nich są niezbędne, a które dodatkowe,</w:t>
      </w:r>
    </w:p>
    <w:p w14:paraId="1A76853D" w14:textId="77777777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wskazanie zakresu zadań wykonywanych na stanowisku,</w:t>
      </w:r>
    </w:p>
    <w:p w14:paraId="15487296" w14:textId="77777777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informację o warunkach pracy na danym stanowisku,</w:t>
      </w:r>
    </w:p>
    <w:p w14:paraId="77AD5DDE" w14:textId="330D93FC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informację, czy w miesiącu poprzedzającym datę up</w:t>
      </w:r>
      <w:r w:rsidR="009D4555">
        <w:rPr>
          <w:rFonts w:ascii="Arial" w:hAnsi="Arial" w:cs="Arial"/>
          <w:szCs w:val="20"/>
          <w:lang w:eastAsia="en-US"/>
        </w:rPr>
        <w:t xml:space="preserve">owszechnienia </w:t>
      </w:r>
      <w:r w:rsidRPr="00866C0C">
        <w:rPr>
          <w:rFonts w:ascii="Arial" w:hAnsi="Arial" w:cs="Arial"/>
          <w:szCs w:val="20"/>
          <w:lang w:eastAsia="en-US"/>
        </w:rPr>
        <w:t>ogłoszenia wskaźnik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zatrudnienia osób niepełnosprawnych w jednostce, w rozumieniu przepisów</w:t>
      </w:r>
      <w:r w:rsidR="00866C0C">
        <w:rPr>
          <w:rFonts w:ascii="Arial" w:hAnsi="Arial" w:cs="Arial"/>
          <w:szCs w:val="20"/>
          <w:lang w:eastAsia="en-US"/>
        </w:rPr>
        <w:br/>
      </w:r>
      <w:r w:rsidRPr="00866C0C">
        <w:rPr>
          <w:rFonts w:ascii="Arial" w:hAnsi="Arial" w:cs="Arial"/>
          <w:szCs w:val="20"/>
          <w:lang w:eastAsia="en-US"/>
        </w:rPr>
        <w:lastRenderedPageBreak/>
        <w:t>o rehabilitacji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zawodowej i społecznej oraz zatrudnianiu osób niepełnosprawnych, wynosi co najmniej 6%,</w:t>
      </w:r>
    </w:p>
    <w:p w14:paraId="049E1944" w14:textId="77777777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wskazanie wymaganych dokumentów, w tym informacja o obowiązku dostarczenia kserokopii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dokumentu potwierdzającego niepełnosprawność (dotyczy osób zamierzających skorzystać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z uprawnienia, o którym mowa w § 13 ust. 3),</w:t>
      </w:r>
    </w:p>
    <w:p w14:paraId="2FEE3D2B" w14:textId="77777777" w:rsid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określenie terminu i miejsca składania dokumentów,</w:t>
      </w:r>
    </w:p>
    <w:p w14:paraId="28C52B5C" w14:textId="3957C9AC" w:rsidR="00A02DE5" w:rsidRPr="00866C0C" w:rsidRDefault="0077305B" w:rsidP="00866C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wskazanie, czy o stanowisko mogą się ubiegać obywatele Unii Europejskiej oraz obywatele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innych państw, którym na podstawie umów międzynarodowych lub przepisów prawa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wspólnotowego przysługuje prawo do podjęcia zatrudnienia na terytorium Rzeczypospolitej</w:t>
      </w:r>
      <w:r w:rsidR="00A02DE5" w:rsidRP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Polskiej.</w:t>
      </w:r>
    </w:p>
    <w:p w14:paraId="13E5074C" w14:textId="77777777" w:rsidR="00866C0C" w:rsidRDefault="0077305B" w:rsidP="00866C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4. Termin do składania dokumentów określony w ogłoszeniu, </w:t>
      </w:r>
      <w:r w:rsidR="00866C0C">
        <w:rPr>
          <w:rFonts w:ascii="Arial" w:hAnsi="Arial" w:cs="Arial"/>
          <w:szCs w:val="20"/>
          <w:lang w:eastAsia="en-US"/>
        </w:rPr>
        <w:t xml:space="preserve">o którym mowa w ust. 1, </w:t>
      </w:r>
      <w:r>
        <w:rPr>
          <w:rFonts w:ascii="Arial" w:hAnsi="Arial" w:cs="Arial"/>
          <w:szCs w:val="20"/>
          <w:lang w:eastAsia="en-US"/>
        </w:rPr>
        <w:t>nie może być krótszy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niż 10 dni od dnia opublikowania tego ogłoszenia w Biuletynie Informacji Publicznej</w:t>
      </w:r>
      <w:r w:rsidR="00866C0C">
        <w:rPr>
          <w:rFonts w:ascii="Arial" w:hAnsi="Arial" w:cs="Arial"/>
          <w:szCs w:val="20"/>
          <w:lang w:eastAsia="en-US"/>
        </w:rPr>
        <w:t xml:space="preserve"> Urzędu</w:t>
      </w:r>
      <w:r>
        <w:rPr>
          <w:rFonts w:ascii="Arial" w:hAnsi="Arial" w:cs="Arial"/>
          <w:szCs w:val="20"/>
          <w:lang w:eastAsia="en-US"/>
        </w:rPr>
        <w:t>.</w:t>
      </w:r>
    </w:p>
    <w:p w14:paraId="130CE2E9" w14:textId="1F2FF96C" w:rsidR="0077305B" w:rsidRDefault="0077305B" w:rsidP="00866C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5. Wzór ogłoszenia o </w:t>
      </w:r>
      <w:r w:rsidR="00866C0C">
        <w:rPr>
          <w:rFonts w:ascii="Arial" w:hAnsi="Arial" w:cs="Arial"/>
          <w:szCs w:val="20"/>
          <w:lang w:eastAsia="en-US"/>
        </w:rPr>
        <w:t xml:space="preserve">wolnym stanowisku urzędniczym oraz o </w:t>
      </w:r>
      <w:r>
        <w:rPr>
          <w:rFonts w:ascii="Arial" w:hAnsi="Arial" w:cs="Arial"/>
          <w:szCs w:val="20"/>
          <w:lang w:eastAsia="en-US"/>
        </w:rPr>
        <w:t>naborze na wolne stanowi</w:t>
      </w:r>
      <w:r w:rsidR="004624A3">
        <w:rPr>
          <w:rFonts w:ascii="Arial" w:hAnsi="Arial" w:cs="Arial"/>
          <w:szCs w:val="20"/>
          <w:lang w:eastAsia="en-US"/>
        </w:rPr>
        <w:t>sko</w:t>
      </w:r>
      <w:r w:rsidR="00866C0C">
        <w:rPr>
          <w:rFonts w:ascii="Arial" w:hAnsi="Arial" w:cs="Arial"/>
          <w:szCs w:val="20"/>
          <w:lang w:eastAsia="en-US"/>
        </w:rPr>
        <w:t xml:space="preserve"> urzędnicze </w:t>
      </w:r>
      <w:r w:rsidR="004624A3">
        <w:rPr>
          <w:rFonts w:ascii="Arial" w:hAnsi="Arial" w:cs="Arial"/>
          <w:szCs w:val="20"/>
          <w:lang w:eastAsia="en-US"/>
        </w:rPr>
        <w:t>pracy stanowi załącznik nr 2</w:t>
      </w:r>
      <w:r>
        <w:rPr>
          <w:rFonts w:ascii="Arial" w:hAnsi="Arial" w:cs="Arial"/>
          <w:szCs w:val="20"/>
          <w:lang w:eastAsia="en-US"/>
        </w:rPr>
        <w:t xml:space="preserve"> do niniejszego</w:t>
      </w:r>
      <w:r w:rsidR="00866C0C">
        <w:rPr>
          <w:rFonts w:ascii="Arial" w:hAnsi="Arial" w:cs="Arial"/>
          <w:szCs w:val="20"/>
          <w:lang w:eastAsia="en-US"/>
        </w:rPr>
        <w:t xml:space="preserve"> r</w:t>
      </w:r>
      <w:r>
        <w:rPr>
          <w:rFonts w:ascii="Arial" w:hAnsi="Arial" w:cs="Arial"/>
          <w:szCs w:val="20"/>
          <w:lang w:eastAsia="en-US"/>
        </w:rPr>
        <w:t>egulaminu.</w:t>
      </w:r>
    </w:p>
    <w:p w14:paraId="7069CD53" w14:textId="72596013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69C7AD0A" w14:textId="77777777" w:rsidR="00866C0C" w:rsidRDefault="00866C0C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25F6CA56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VI</w:t>
      </w:r>
    </w:p>
    <w:p w14:paraId="07BD0F5A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PRZYJMOWANIE DOKUMENTÓW APLIKACYJNYCH</w:t>
      </w:r>
    </w:p>
    <w:p w14:paraId="7B029575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7E6E5638" w14:textId="7EB16274" w:rsidR="00A02DE5" w:rsidRPr="00866C0C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10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866C0C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1. Po </w:t>
      </w:r>
      <w:r w:rsidR="00866C0C">
        <w:rPr>
          <w:rFonts w:ascii="Arial" w:hAnsi="Arial" w:cs="Arial"/>
          <w:szCs w:val="20"/>
          <w:lang w:eastAsia="en-US"/>
        </w:rPr>
        <w:t>up</w:t>
      </w:r>
      <w:r w:rsidR="009D4555">
        <w:rPr>
          <w:rFonts w:ascii="Arial" w:hAnsi="Arial" w:cs="Arial"/>
          <w:szCs w:val="20"/>
          <w:lang w:eastAsia="en-US"/>
        </w:rPr>
        <w:t xml:space="preserve">owszechnieniu </w:t>
      </w:r>
      <w:r>
        <w:rPr>
          <w:rFonts w:ascii="Arial" w:hAnsi="Arial" w:cs="Arial"/>
          <w:szCs w:val="20"/>
          <w:lang w:eastAsia="en-US"/>
        </w:rPr>
        <w:t>ogłoszeni</w:t>
      </w:r>
      <w:r w:rsidR="00866C0C">
        <w:rPr>
          <w:rFonts w:ascii="Arial" w:hAnsi="Arial" w:cs="Arial"/>
          <w:szCs w:val="20"/>
          <w:lang w:eastAsia="en-US"/>
        </w:rPr>
        <w:t>a o wolnym stanowisku urzędniczym oraz o naborze na wolne stanowisko urzędnicze</w:t>
      </w:r>
      <w:r w:rsidR="00A02DE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następuje przyjmowanie dokumentów aplikacyjnych od kandyd</w:t>
      </w:r>
      <w:r w:rsidR="00A02DE5">
        <w:rPr>
          <w:rFonts w:ascii="Arial" w:hAnsi="Arial" w:cs="Arial"/>
          <w:szCs w:val="20"/>
          <w:lang w:eastAsia="en-US"/>
        </w:rPr>
        <w:t xml:space="preserve">atów zainteresowanych podjęciem </w:t>
      </w:r>
      <w:r>
        <w:rPr>
          <w:rFonts w:ascii="Arial" w:hAnsi="Arial" w:cs="Arial"/>
          <w:szCs w:val="20"/>
          <w:lang w:eastAsia="en-US"/>
        </w:rPr>
        <w:t>zatrudnienia na wolnym stanowisku</w:t>
      </w:r>
      <w:r w:rsidR="00866C0C">
        <w:rPr>
          <w:rFonts w:ascii="Arial" w:hAnsi="Arial" w:cs="Arial"/>
          <w:szCs w:val="20"/>
          <w:lang w:eastAsia="en-US"/>
        </w:rPr>
        <w:t>, którego dotyczy nabór</w:t>
      </w:r>
      <w:r>
        <w:rPr>
          <w:rFonts w:ascii="Arial" w:hAnsi="Arial" w:cs="Arial"/>
          <w:szCs w:val="20"/>
          <w:lang w:eastAsia="en-US"/>
        </w:rPr>
        <w:t>.</w:t>
      </w:r>
    </w:p>
    <w:p w14:paraId="69EEAEFB" w14:textId="008D35B9" w:rsidR="0077305B" w:rsidRDefault="0077305B" w:rsidP="00866C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Na dokumenty aplikacyjne</w:t>
      </w:r>
      <w:r w:rsidR="00866C0C">
        <w:rPr>
          <w:rFonts w:ascii="Arial" w:hAnsi="Arial" w:cs="Arial"/>
          <w:szCs w:val="20"/>
          <w:lang w:eastAsia="en-US"/>
        </w:rPr>
        <w:t>, o których mowa w ust. 1,</w:t>
      </w:r>
      <w:r>
        <w:rPr>
          <w:rFonts w:ascii="Arial" w:hAnsi="Arial" w:cs="Arial"/>
          <w:szCs w:val="20"/>
          <w:lang w:eastAsia="en-US"/>
        </w:rPr>
        <w:t xml:space="preserve"> składają się:</w:t>
      </w:r>
    </w:p>
    <w:p w14:paraId="4D21F5AC" w14:textId="77777777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list motywacyjny,</w:t>
      </w:r>
    </w:p>
    <w:p w14:paraId="15C5A0B7" w14:textId="77777777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 xml:space="preserve">życiorys </w:t>
      </w:r>
      <w:r w:rsidR="00866C0C">
        <w:rPr>
          <w:rFonts w:ascii="Arial" w:hAnsi="Arial" w:cs="Arial"/>
          <w:szCs w:val="20"/>
          <w:lang w:eastAsia="en-US"/>
        </w:rPr>
        <w:t>–</w:t>
      </w:r>
      <w:r w:rsidRPr="00866C0C">
        <w:rPr>
          <w:rFonts w:ascii="Arial" w:hAnsi="Arial" w:cs="Arial"/>
          <w:szCs w:val="20"/>
          <w:lang w:eastAsia="en-US"/>
        </w:rPr>
        <w:t xml:space="preserve"> curriculum vitae,</w:t>
      </w:r>
    </w:p>
    <w:p w14:paraId="4DAB0A02" w14:textId="77777777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kwestionariusz osobowy dla osoby ubiegającej się o zatrudnienie,</w:t>
      </w:r>
    </w:p>
    <w:p w14:paraId="57BA76DB" w14:textId="746C2E4B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kopie świadectw pracy,</w:t>
      </w:r>
    </w:p>
    <w:p w14:paraId="6AF9C3F1" w14:textId="4ECD5F72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kopie dokumentów potwierdzających wykształcenie i kwalifikacje zawodowe,</w:t>
      </w:r>
    </w:p>
    <w:p w14:paraId="54F2DA96" w14:textId="5ED1A910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kopie dokumentów o posiadanych kwalifikacjach i umiejętnościach,</w:t>
      </w:r>
    </w:p>
    <w:p w14:paraId="7A01A0BB" w14:textId="77777777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oświadczenie o pełnej zdolności do czynności prawnych i korzystaniu z pełni praw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publicznych,</w:t>
      </w:r>
    </w:p>
    <w:p w14:paraId="102BA529" w14:textId="77777777" w:rsidR="00866C0C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>oświadczenie kandydata o braku skazania prawomocnym wyrokiem sądu za umyślne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przestępstwo ścigane z oskarżenia publicznego lub umyślne przestępstwo skarbowe,</w:t>
      </w:r>
    </w:p>
    <w:p w14:paraId="5429DE04" w14:textId="369B1282" w:rsidR="0077305B" w:rsidRDefault="0077305B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866C0C">
        <w:rPr>
          <w:rFonts w:ascii="Arial" w:hAnsi="Arial" w:cs="Arial"/>
          <w:szCs w:val="20"/>
          <w:lang w:eastAsia="en-US"/>
        </w:rPr>
        <w:t xml:space="preserve">kopia dokumentu potwierdzającego niepełnosprawność, w przypadku </w:t>
      </w:r>
      <w:r w:rsidR="00437544">
        <w:rPr>
          <w:rFonts w:ascii="Arial" w:hAnsi="Arial" w:cs="Arial"/>
          <w:szCs w:val="20"/>
          <w:lang w:eastAsia="en-US"/>
        </w:rPr>
        <w:t>gdy</w:t>
      </w:r>
      <w:r w:rsidRPr="00866C0C">
        <w:rPr>
          <w:rFonts w:ascii="Arial" w:hAnsi="Arial" w:cs="Arial"/>
          <w:szCs w:val="20"/>
          <w:lang w:eastAsia="en-US"/>
        </w:rPr>
        <w:t xml:space="preserve"> kandydat</w:t>
      </w:r>
      <w:r w:rsidR="00866C0C">
        <w:rPr>
          <w:rFonts w:ascii="Arial" w:hAnsi="Arial" w:cs="Arial"/>
          <w:szCs w:val="20"/>
          <w:lang w:eastAsia="en-US"/>
        </w:rPr>
        <w:t xml:space="preserve"> </w:t>
      </w:r>
      <w:r w:rsidRPr="00866C0C">
        <w:rPr>
          <w:rFonts w:ascii="Arial" w:hAnsi="Arial" w:cs="Arial"/>
          <w:szCs w:val="20"/>
          <w:lang w:eastAsia="en-US"/>
        </w:rPr>
        <w:t>zamierza skorzystać z uprawnienia, o którym mowa w § 13 ust. 3</w:t>
      </w:r>
      <w:r w:rsidR="00866C0C">
        <w:rPr>
          <w:rFonts w:ascii="Arial" w:hAnsi="Arial" w:cs="Arial"/>
          <w:szCs w:val="20"/>
          <w:lang w:eastAsia="en-US"/>
        </w:rPr>
        <w:t>,</w:t>
      </w:r>
    </w:p>
    <w:p w14:paraId="2ADE5641" w14:textId="5D7C8ADC" w:rsidR="00866C0C" w:rsidRPr="00437544" w:rsidRDefault="00437544" w:rsidP="00866C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kopia dokumentu potwierdzającego znajomość języka polskiego określonego przepisami o służbie cywilnej, w przypadku gdy o stanowisko mogą się ubiegać osoby nieposiadające obywatelstwa polskiego, o których mowa w</w:t>
      </w:r>
      <w:r w:rsidRPr="00866C0C">
        <w:rPr>
          <w:rFonts w:ascii="Arial" w:hAnsi="Arial" w:cs="Arial"/>
          <w:szCs w:val="20"/>
          <w:lang w:eastAsia="en-US"/>
        </w:rPr>
        <w:t xml:space="preserve"> § </w:t>
      </w:r>
      <w:r>
        <w:rPr>
          <w:rFonts w:ascii="Arial" w:hAnsi="Arial" w:cs="Arial"/>
          <w:szCs w:val="20"/>
          <w:lang w:eastAsia="en-US"/>
        </w:rPr>
        <w:t xml:space="preserve">9 </w:t>
      </w:r>
      <w:r w:rsidRPr="00866C0C">
        <w:rPr>
          <w:rFonts w:ascii="Arial" w:hAnsi="Arial" w:cs="Arial"/>
          <w:szCs w:val="20"/>
          <w:lang w:eastAsia="en-US"/>
        </w:rPr>
        <w:t>ust. 3</w:t>
      </w:r>
      <w:r>
        <w:rPr>
          <w:rFonts w:ascii="Arial" w:hAnsi="Arial" w:cs="Arial"/>
          <w:szCs w:val="20"/>
          <w:lang w:eastAsia="en-US"/>
        </w:rPr>
        <w:t xml:space="preserve"> pkt 9.</w:t>
      </w:r>
    </w:p>
    <w:p w14:paraId="0CDCDF6F" w14:textId="77777777" w:rsidR="00437544" w:rsidRDefault="0077305B" w:rsidP="004375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Kandydaci na wolne stanowisko kierownika gminnej jednostki organizacyjnej oprócz dokumentów</w:t>
      </w:r>
      <w:r w:rsidR="00437544">
        <w:rPr>
          <w:rFonts w:ascii="Arial" w:hAnsi="Arial" w:cs="Arial"/>
          <w:szCs w:val="20"/>
          <w:lang w:eastAsia="en-US"/>
        </w:rPr>
        <w:t xml:space="preserve"> aplikacyjnych </w:t>
      </w:r>
      <w:r>
        <w:rPr>
          <w:rFonts w:ascii="Arial" w:hAnsi="Arial" w:cs="Arial"/>
          <w:szCs w:val="20"/>
          <w:lang w:eastAsia="en-US"/>
        </w:rPr>
        <w:t>wymienionych w ust. 2 składają</w:t>
      </w:r>
      <w:r w:rsidR="0043754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oświadczenie, ż</w:t>
      </w:r>
      <w:r w:rsidR="00437544">
        <w:rPr>
          <w:rFonts w:ascii="Arial" w:hAnsi="Arial" w:cs="Arial"/>
          <w:szCs w:val="20"/>
          <w:lang w:eastAsia="en-US"/>
        </w:rPr>
        <w:t>e</w:t>
      </w:r>
      <w:r>
        <w:rPr>
          <w:rFonts w:ascii="Arial" w:hAnsi="Arial" w:cs="Arial"/>
          <w:szCs w:val="20"/>
          <w:lang w:eastAsia="en-US"/>
        </w:rPr>
        <w:t xml:space="preserve"> nie byli karani zakazem pełnienia funkcji kierowniczych związanych</w:t>
      </w:r>
      <w:r w:rsidR="0043754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z dysponowaniem środkami publicznymi na podstawie ustawy </w:t>
      </w:r>
      <w:r w:rsidR="00437544">
        <w:rPr>
          <w:rFonts w:ascii="Arial" w:hAnsi="Arial" w:cs="Arial"/>
          <w:szCs w:val="20"/>
          <w:lang w:eastAsia="en-US"/>
        </w:rPr>
        <w:t xml:space="preserve">z dnia 17 grudnia 2004 r. </w:t>
      </w:r>
      <w:r>
        <w:rPr>
          <w:rFonts w:ascii="Arial" w:hAnsi="Arial" w:cs="Arial"/>
          <w:szCs w:val="20"/>
          <w:lang w:eastAsia="en-US"/>
        </w:rPr>
        <w:t>o odpowiedzialności</w:t>
      </w:r>
      <w:r w:rsidR="0043754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za naruszenie dyscypliny finansów publicznych</w:t>
      </w:r>
      <w:r w:rsidR="00437544">
        <w:rPr>
          <w:rFonts w:ascii="Arial" w:hAnsi="Arial" w:cs="Arial"/>
          <w:szCs w:val="20"/>
          <w:lang w:eastAsia="en-US"/>
        </w:rPr>
        <w:t>.</w:t>
      </w:r>
    </w:p>
    <w:p w14:paraId="771D9F0A" w14:textId="56D4E5B1" w:rsidR="00437544" w:rsidRDefault="0077305B" w:rsidP="004375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4. Dokumenty aplikacyjne </w:t>
      </w:r>
      <w:r w:rsidR="00437544">
        <w:rPr>
          <w:rFonts w:ascii="Arial" w:hAnsi="Arial" w:cs="Arial"/>
          <w:szCs w:val="20"/>
          <w:lang w:eastAsia="en-US"/>
        </w:rPr>
        <w:t xml:space="preserve">wraz z oświadczeniem, o którym mowa w ust. 3, </w:t>
      </w:r>
      <w:r>
        <w:rPr>
          <w:rFonts w:ascii="Arial" w:hAnsi="Arial" w:cs="Arial"/>
          <w:szCs w:val="20"/>
          <w:lang w:eastAsia="en-US"/>
        </w:rPr>
        <w:t>składane przez osoby ubiegające się o zatrudnienie mogą być</w:t>
      </w:r>
      <w:r w:rsidR="0043754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przyjmowane tylko po </w:t>
      </w:r>
      <w:r w:rsidR="00437544">
        <w:rPr>
          <w:rFonts w:ascii="Arial" w:hAnsi="Arial" w:cs="Arial"/>
          <w:szCs w:val="20"/>
          <w:lang w:eastAsia="en-US"/>
        </w:rPr>
        <w:t>up</w:t>
      </w:r>
      <w:r w:rsidR="009D4555">
        <w:rPr>
          <w:rFonts w:ascii="Arial" w:hAnsi="Arial" w:cs="Arial"/>
          <w:szCs w:val="20"/>
          <w:lang w:eastAsia="en-US"/>
        </w:rPr>
        <w:t xml:space="preserve">owszechnieniu </w:t>
      </w:r>
      <w:r>
        <w:rPr>
          <w:rFonts w:ascii="Arial" w:hAnsi="Arial" w:cs="Arial"/>
          <w:szCs w:val="20"/>
          <w:lang w:eastAsia="en-US"/>
        </w:rPr>
        <w:t>ogłoszenia</w:t>
      </w:r>
      <w:r w:rsidR="00437544">
        <w:rPr>
          <w:rFonts w:ascii="Arial" w:hAnsi="Arial" w:cs="Arial"/>
          <w:szCs w:val="20"/>
          <w:lang w:eastAsia="en-US"/>
        </w:rPr>
        <w:t>,</w:t>
      </w:r>
      <w:r w:rsidR="009D4555">
        <w:rPr>
          <w:rFonts w:ascii="Arial" w:hAnsi="Arial" w:cs="Arial"/>
          <w:szCs w:val="20"/>
          <w:lang w:eastAsia="en-US"/>
        </w:rPr>
        <w:br/>
      </w:r>
      <w:r w:rsidR="00437544">
        <w:rPr>
          <w:rFonts w:ascii="Arial" w:hAnsi="Arial" w:cs="Arial"/>
          <w:szCs w:val="20"/>
          <w:lang w:eastAsia="en-US"/>
        </w:rPr>
        <w:t>o którym mowa w ust. 1. Nie ma możliwości przyjmowania dokumentów poza terminem przewidzianym</w:t>
      </w:r>
      <w:r w:rsidR="00437544">
        <w:rPr>
          <w:rFonts w:ascii="Arial" w:hAnsi="Arial" w:cs="Arial"/>
          <w:szCs w:val="20"/>
          <w:lang w:eastAsia="en-US"/>
        </w:rPr>
        <w:br/>
        <w:t>w ogłoszeniu.</w:t>
      </w:r>
    </w:p>
    <w:p w14:paraId="76B62F01" w14:textId="2636D762" w:rsidR="0077305B" w:rsidRDefault="00437544" w:rsidP="004375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5. Dokumenty aplikacyjne wraz z oświadczeniem, o którym mowa w ust. 3, mogą być składane wyłącznie </w:t>
      </w:r>
      <w:r w:rsidR="0077305B">
        <w:rPr>
          <w:rFonts w:ascii="Arial" w:hAnsi="Arial" w:cs="Arial"/>
          <w:szCs w:val="20"/>
          <w:lang w:eastAsia="en-US"/>
        </w:rPr>
        <w:t>w formie pisemnej.</w:t>
      </w:r>
      <w:r>
        <w:rPr>
          <w:rFonts w:ascii="Arial" w:hAnsi="Arial" w:cs="Arial"/>
          <w:szCs w:val="20"/>
          <w:lang w:eastAsia="en-US"/>
        </w:rPr>
        <w:t xml:space="preserve"> </w:t>
      </w:r>
      <w:r w:rsidR="0077305B">
        <w:rPr>
          <w:rFonts w:ascii="Arial" w:hAnsi="Arial" w:cs="Arial"/>
          <w:szCs w:val="20"/>
          <w:lang w:eastAsia="en-US"/>
        </w:rPr>
        <w:t>Nie ma możliwości przyjmowania dokumentów drogą elektroniczną</w:t>
      </w:r>
      <w:r>
        <w:rPr>
          <w:rFonts w:ascii="Arial" w:hAnsi="Arial" w:cs="Arial"/>
          <w:szCs w:val="20"/>
          <w:lang w:eastAsia="en-US"/>
        </w:rPr>
        <w:t>.</w:t>
      </w:r>
    </w:p>
    <w:p w14:paraId="46362782" w14:textId="22B8B603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232B67C9" w14:textId="77777777" w:rsidR="00437544" w:rsidRDefault="0043754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269680AB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VII</w:t>
      </w:r>
    </w:p>
    <w:p w14:paraId="76D2DCCF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WST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PNA SELEKCJA KANDYDATÓW</w:t>
      </w:r>
    </w:p>
    <w:p w14:paraId="126DF65A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30B15D58" w14:textId="30E8F7FD" w:rsidR="00437544" w:rsidRDefault="0077305B" w:rsidP="004375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11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437544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1. </w:t>
      </w:r>
      <w:r w:rsidR="00FA1424">
        <w:rPr>
          <w:rFonts w:ascii="Arial" w:hAnsi="Arial" w:cs="Arial"/>
          <w:szCs w:val="20"/>
          <w:lang w:eastAsia="en-US"/>
        </w:rPr>
        <w:t>Wstępnej selekcji kandydatów dokonuje Komisja Rekrutacyjna po przeprowadzeniu a</w:t>
      </w:r>
      <w:r>
        <w:rPr>
          <w:rFonts w:ascii="Arial" w:hAnsi="Arial" w:cs="Arial"/>
          <w:szCs w:val="20"/>
          <w:lang w:eastAsia="en-US"/>
        </w:rPr>
        <w:t>nalizy dokumentów aplikacyjnych</w:t>
      </w:r>
      <w:r w:rsidR="00437544">
        <w:rPr>
          <w:rFonts w:ascii="Arial" w:hAnsi="Arial" w:cs="Arial"/>
          <w:szCs w:val="20"/>
          <w:lang w:eastAsia="en-US"/>
        </w:rPr>
        <w:t xml:space="preserve"> wraz z oświadczeniem, o którym mowa w </w:t>
      </w:r>
      <w:r w:rsidR="00FA1424">
        <w:rPr>
          <w:rFonts w:ascii="Arial" w:hAnsi="Arial" w:cs="Arial"/>
          <w:szCs w:val="20"/>
          <w:lang w:eastAsia="en-US"/>
        </w:rPr>
        <w:t xml:space="preserve">§ 10 </w:t>
      </w:r>
      <w:r w:rsidR="00437544">
        <w:rPr>
          <w:rFonts w:ascii="Arial" w:hAnsi="Arial" w:cs="Arial"/>
          <w:szCs w:val="20"/>
          <w:lang w:eastAsia="en-US"/>
        </w:rPr>
        <w:t>ust. 3</w:t>
      </w:r>
      <w:r w:rsidR="00FA1424">
        <w:rPr>
          <w:rFonts w:ascii="Arial" w:hAnsi="Arial" w:cs="Arial"/>
          <w:szCs w:val="20"/>
          <w:lang w:eastAsia="en-US"/>
        </w:rPr>
        <w:t>.</w:t>
      </w:r>
    </w:p>
    <w:p w14:paraId="4EF61867" w14:textId="13DE6292" w:rsidR="00A02DE5" w:rsidRPr="00437544" w:rsidRDefault="0077305B" w:rsidP="004375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2. Analiza dokumentów </w:t>
      </w:r>
      <w:r w:rsidR="00FA1424">
        <w:rPr>
          <w:rFonts w:ascii="Arial" w:hAnsi="Arial" w:cs="Arial"/>
          <w:szCs w:val="20"/>
          <w:lang w:eastAsia="en-US"/>
        </w:rPr>
        <w:t xml:space="preserve">aplikacyjnych </w:t>
      </w:r>
      <w:r w:rsidR="00437544">
        <w:rPr>
          <w:rFonts w:ascii="Arial" w:hAnsi="Arial" w:cs="Arial"/>
          <w:szCs w:val="20"/>
          <w:lang w:eastAsia="en-US"/>
        </w:rPr>
        <w:t xml:space="preserve">wraz z oświadczeniem, o którym mowa w </w:t>
      </w:r>
      <w:r w:rsidR="00FA1424">
        <w:rPr>
          <w:rFonts w:ascii="Arial" w:hAnsi="Arial" w:cs="Arial"/>
          <w:szCs w:val="20"/>
          <w:lang w:eastAsia="en-US"/>
        </w:rPr>
        <w:t xml:space="preserve">§ 10 </w:t>
      </w:r>
      <w:r w:rsidR="00437544">
        <w:rPr>
          <w:rFonts w:ascii="Arial" w:hAnsi="Arial" w:cs="Arial"/>
          <w:szCs w:val="20"/>
          <w:lang w:eastAsia="en-US"/>
        </w:rPr>
        <w:t xml:space="preserve">ust. 3, </w:t>
      </w:r>
      <w:r>
        <w:rPr>
          <w:rFonts w:ascii="Arial" w:hAnsi="Arial" w:cs="Arial"/>
          <w:szCs w:val="20"/>
          <w:lang w:eastAsia="en-US"/>
        </w:rPr>
        <w:t xml:space="preserve">polega na zapoznaniu się przez Komisję </w:t>
      </w:r>
      <w:r w:rsidR="00FA1424">
        <w:rPr>
          <w:rFonts w:ascii="Arial" w:hAnsi="Arial" w:cs="Arial"/>
          <w:szCs w:val="20"/>
          <w:lang w:eastAsia="en-US"/>
        </w:rPr>
        <w:t xml:space="preserve">Rekrutacyjną </w:t>
      </w:r>
      <w:r>
        <w:rPr>
          <w:rFonts w:ascii="Arial" w:hAnsi="Arial" w:cs="Arial"/>
          <w:szCs w:val="20"/>
          <w:lang w:eastAsia="en-US"/>
        </w:rPr>
        <w:t>z aplikacjami nadesłanymi przez</w:t>
      </w:r>
      <w:r w:rsidR="00437544">
        <w:rPr>
          <w:rFonts w:ascii="Arial" w:hAnsi="Arial" w:cs="Arial"/>
          <w:b/>
          <w:bCs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kandydatów.</w:t>
      </w:r>
    </w:p>
    <w:p w14:paraId="0BE08EA1" w14:textId="56718CD8" w:rsidR="00437544" w:rsidRDefault="0077305B" w:rsidP="004375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3. Celem analizy dokumentów jest </w:t>
      </w:r>
      <w:r w:rsidR="00FA1424">
        <w:rPr>
          <w:rFonts w:ascii="Arial" w:hAnsi="Arial" w:cs="Arial"/>
          <w:szCs w:val="20"/>
          <w:lang w:eastAsia="en-US"/>
        </w:rPr>
        <w:t xml:space="preserve">wyłonienie aplikacji spełniających wymagania formalne określone w ogłoszeniu oraz kandydatów spełniających wskazane w ogłoszeniu wymagania niezbędne </w:t>
      </w:r>
      <w:r w:rsidR="00FA1424">
        <w:rPr>
          <w:rFonts w:ascii="Arial" w:hAnsi="Arial" w:cs="Arial"/>
          <w:szCs w:val="20"/>
          <w:lang w:eastAsia="en-US"/>
        </w:rPr>
        <w:lastRenderedPageBreak/>
        <w:t>dla danego stanowiska w rozumieniu art. 13 ust. 2a pkt 1 ustawy z dnia 21 listopada 2008 r.</w:t>
      </w:r>
      <w:r w:rsidR="00FA1424">
        <w:rPr>
          <w:rFonts w:ascii="Arial" w:hAnsi="Arial" w:cs="Arial"/>
          <w:szCs w:val="20"/>
          <w:lang w:eastAsia="en-US"/>
        </w:rPr>
        <w:br/>
        <w:t>o pracownikach samorządowych.</w:t>
      </w:r>
    </w:p>
    <w:p w14:paraId="0F9F71F1" w14:textId="77777777" w:rsidR="00FA1424" w:rsidRDefault="0077305B" w:rsidP="00FA14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4. Po </w:t>
      </w:r>
      <w:r w:rsidR="00FA1424">
        <w:rPr>
          <w:rFonts w:ascii="Arial" w:hAnsi="Arial" w:cs="Arial"/>
          <w:szCs w:val="20"/>
          <w:lang w:eastAsia="en-US"/>
        </w:rPr>
        <w:t xml:space="preserve">przeprowadzeniu </w:t>
      </w:r>
      <w:r>
        <w:rPr>
          <w:rFonts w:ascii="Arial" w:hAnsi="Arial" w:cs="Arial"/>
          <w:szCs w:val="20"/>
          <w:lang w:eastAsia="en-US"/>
        </w:rPr>
        <w:t>analiz</w:t>
      </w:r>
      <w:r w:rsidR="00FA1424">
        <w:rPr>
          <w:rFonts w:ascii="Arial" w:hAnsi="Arial" w:cs="Arial"/>
          <w:szCs w:val="20"/>
          <w:lang w:eastAsia="en-US"/>
        </w:rPr>
        <w:t>y</w:t>
      </w:r>
      <w:r>
        <w:rPr>
          <w:rFonts w:ascii="Arial" w:hAnsi="Arial" w:cs="Arial"/>
          <w:szCs w:val="20"/>
          <w:lang w:eastAsia="en-US"/>
        </w:rPr>
        <w:t xml:space="preserve"> </w:t>
      </w:r>
      <w:r w:rsidR="00FA1424">
        <w:rPr>
          <w:rFonts w:ascii="Arial" w:hAnsi="Arial" w:cs="Arial"/>
          <w:szCs w:val="20"/>
          <w:lang w:eastAsia="en-US"/>
        </w:rPr>
        <w:t xml:space="preserve">Komisja Rekrutacyjna </w:t>
      </w:r>
      <w:r>
        <w:rPr>
          <w:rFonts w:ascii="Arial" w:hAnsi="Arial" w:cs="Arial"/>
          <w:szCs w:val="20"/>
          <w:lang w:eastAsia="en-US"/>
        </w:rPr>
        <w:t xml:space="preserve">sporządza w porządku alfabetycznym listę kandydatów, </w:t>
      </w:r>
      <w:r w:rsidR="00FA1424">
        <w:rPr>
          <w:rFonts w:ascii="Arial" w:hAnsi="Arial" w:cs="Arial"/>
          <w:szCs w:val="20"/>
          <w:lang w:eastAsia="en-US"/>
        </w:rPr>
        <w:t xml:space="preserve">których aplikacje spełniają wymagana formalne, oraz którzy jednocześnie </w:t>
      </w:r>
      <w:r>
        <w:rPr>
          <w:rFonts w:ascii="Arial" w:hAnsi="Arial" w:cs="Arial"/>
          <w:szCs w:val="20"/>
          <w:lang w:eastAsia="en-US"/>
        </w:rPr>
        <w:t xml:space="preserve">spełniają wymagania </w:t>
      </w:r>
      <w:r w:rsidR="00FA1424">
        <w:rPr>
          <w:rFonts w:ascii="Arial" w:hAnsi="Arial" w:cs="Arial"/>
          <w:szCs w:val="20"/>
          <w:lang w:eastAsia="en-US"/>
        </w:rPr>
        <w:t>niezbędne dla danego stanowiska.</w:t>
      </w:r>
    </w:p>
    <w:p w14:paraId="052AC8B9" w14:textId="1D1E04C2" w:rsidR="00FA1424" w:rsidRDefault="0077305B" w:rsidP="00FA14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5. Lista, o której mowa w ust. 4, nie podlega </w:t>
      </w:r>
      <w:r w:rsidR="00FA1424">
        <w:rPr>
          <w:rFonts w:ascii="Arial" w:hAnsi="Arial" w:cs="Arial"/>
          <w:szCs w:val="20"/>
          <w:lang w:eastAsia="en-US"/>
        </w:rPr>
        <w:t>up</w:t>
      </w:r>
      <w:r w:rsidR="009D4555">
        <w:rPr>
          <w:rFonts w:ascii="Arial" w:hAnsi="Arial" w:cs="Arial"/>
          <w:szCs w:val="20"/>
          <w:lang w:eastAsia="en-US"/>
        </w:rPr>
        <w:t xml:space="preserve">owszechnieniu </w:t>
      </w:r>
      <w:r w:rsidR="00FA1424">
        <w:rPr>
          <w:rFonts w:ascii="Arial" w:hAnsi="Arial" w:cs="Arial"/>
          <w:szCs w:val="20"/>
          <w:lang w:eastAsia="en-US"/>
        </w:rPr>
        <w:t>przez umieszczenie</w:t>
      </w:r>
      <w:r w:rsidR="009D4555">
        <w:rPr>
          <w:rFonts w:ascii="Arial" w:hAnsi="Arial" w:cs="Arial"/>
          <w:szCs w:val="20"/>
          <w:lang w:eastAsia="en-US"/>
        </w:rPr>
        <w:br/>
      </w:r>
      <w:r>
        <w:rPr>
          <w:rFonts w:ascii="Arial" w:hAnsi="Arial" w:cs="Arial"/>
          <w:szCs w:val="20"/>
          <w:lang w:eastAsia="en-US"/>
        </w:rPr>
        <w:t>w</w:t>
      </w:r>
      <w:r w:rsidR="00FA142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Biuletynie Informacji Publicznej</w:t>
      </w:r>
      <w:r w:rsidR="00FA1424">
        <w:rPr>
          <w:rFonts w:ascii="Arial" w:hAnsi="Arial" w:cs="Arial"/>
          <w:szCs w:val="20"/>
          <w:lang w:eastAsia="en-US"/>
        </w:rPr>
        <w:t xml:space="preserve"> Urzędu </w:t>
      </w:r>
      <w:r>
        <w:rPr>
          <w:rFonts w:ascii="Arial" w:hAnsi="Arial" w:cs="Arial"/>
          <w:szCs w:val="20"/>
          <w:lang w:eastAsia="en-US"/>
        </w:rPr>
        <w:t>i na tablicach informacyjnych</w:t>
      </w:r>
      <w:r w:rsidR="00FA1424">
        <w:rPr>
          <w:rFonts w:ascii="Arial" w:hAnsi="Arial" w:cs="Arial"/>
          <w:szCs w:val="20"/>
          <w:lang w:eastAsia="en-US"/>
        </w:rPr>
        <w:t xml:space="preserve"> Urzędu lub gminnej jednostki organizacyjnej. I</w:t>
      </w:r>
      <w:r>
        <w:rPr>
          <w:rFonts w:ascii="Arial" w:hAnsi="Arial" w:cs="Arial"/>
          <w:szCs w:val="20"/>
          <w:lang w:eastAsia="en-US"/>
        </w:rPr>
        <w:t>nformacje o kandydatach, którzy zgłosili się do naboru,</w:t>
      </w:r>
      <w:r w:rsidR="00FA142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stanowią informację publiczną w zakresie objętym wymaganiami związanymi ze stanowiskiem</w:t>
      </w:r>
      <w:r w:rsidR="00FA142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określonym w ogłoszeniu o naborze.</w:t>
      </w:r>
    </w:p>
    <w:p w14:paraId="21B26E24" w14:textId="3CB65B6F" w:rsidR="0077305B" w:rsidRDefault="00FA1424" w:rsidP="00FA14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6. </w:t>
      </w:r>
      <w:r w:rsidR="0077305B">
        <w:rPr>
          <w:rFonts w:ascii="Arial" w:hAnsi="Arial" w:cs="Arial"/>
          <w:szCs w:val="20"/>
          <w:lang w:eastAsia="en-US"/>
        </w:rPr>
        <w:t xml:space="preserve">Komisja </w:t>
      </w:r>
      <w:r>
        <w:rPr>
          <w:rFonts w:ascii="Arial" w:hAnsi="Arial" w:cs="Arial"/>
          <w:szCs w:val="20"/>
          <w:lang w:eastAsia="en-US"/>
        </w:rPr>
        <w:t xml:space="preserve">Rekrutacyjna </w:t>
      </w:r>
      <w:r w:rsidR="0077305B">
        <w:rPr>
          <w:rFonts w:ascii="Arial" w:hAnsi="Arial" w:cs="Arial"/>
          <w:szCs w:val="20"/>
          <w:lang w:eastAsia="en-US"/>
        </w:rPr>
        <w:t>zobowiązana jest do poinformowania kandydatów, którzy</w:t>
      </w:r>
      <w:r w:rsidR="005A04F1">
        <w:rPr>
          <w:rFonts w:ascii="Arial" w:hAnsi="Arial" w:cs="Arial"/>
          <w:szCs w:val="20"/>
          <w:lang w:eastAsia="en-US"/>
        </w:rPr>
        <w:t xml:space="preserve"> zostali uwzględnieni na liście, o której mowa w ust. 4, o </w:t>
      </w:r>
      <w:r w:rsidR="0077305B">
        <w:rPr>
          <w:rFonts w:ascii="Arial" w:hAnsi="Arial" w:cs="Arial"/>
          <w:szCs w:val="20"/>
          <w:lang w:eastAsia="en-US"/>
        </w:rPr>
        <w:t xml:space="preserve">dalszej procedurze </w:t>
      </w:r>
      <w:r>
        <w:rPr>
          <w:rFonts w:ascii="Arial" w:hAnsi="Arial" w:cs="Arial"/>
          <w:szCs w:val="20"/>
          <w:lang w:eastAsia="en-US"/>
        </w:rPr>
        <w:t>naboru</w:t>
      </w:r>
      <w:r w:rsidR="005A04F1">
        <w:rPr>
          <w:rFonts w:ascii="Arial" w:hAnsi="Arial" w:cs="Arial"/>
          <w:szCs w:val="20"/>
          <w:lang w:eastAsia="en-US"/>
        </w:rPr>
        <w:t>, to jest o terminie i miejscu końcowej selekcji kandydatów. Informacji o dalszej procedurze naboru udziela się pisemnie lub pocztą elektroniczną na adres wskazany w kwestionariuszu osobowym.</w:t>
      </w:r>
    </w:p>
    <w:p w14:paraId="55382568" w14:textId="7E87F04A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401A4A62" w14:textId="77777777" w:rsidR="005A04F1" w:rsidRDefault="005A04F1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65FFE7D0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VIII</w:t>
      </w:r>
    </w:p>
    <w:p w14:paraId="256CF905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KO</w:t>
      </w:r>
      <w:r>
        <w:rPr>
          <w:rFonts w:ascii="Arial,Bold" w:hAnsi="Arial,Bold" w:cs="Arial,Bold"/>
          <w:b/>
          <w:bCs/>
          <w:szCs w:val="20"/>
          <w:lang w:eastAsia="en-US"/>
        </w:rPr>
        <w:t>Ń</w:t>
      </w:r>
      <w:r>
        <w:rPr>
          <w:rFonts w:ascii="Arial" w:hAnsi="Arial" w:cs="Arial"/>
          <w:b/>
          <w:bCs/>
          <w:szCs w:val="20"/>
          <w:lang w:eastAsia="en-US"/>
        </w:rPr>
        <w:t>COWA SELEKCJA KANDYDATÓW</w:t>
      </w:r>
    </w:p>
    <w:p w14:paraId="609A0237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71D4DFAE" w14:textId="07D1EA7B" w:rsidR="005A04F1" w:rsidRDefault="0077305B" w:rsidP="005A04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12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5A04F1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1. Końcowa selekcja kandydatów prowadzona jest w formie </w:t>
      </w:r>
      <w:r w:rsidR="005A04F1">
        <w:rPr>
          <w:rFonts w:ascii="Arial" w:hAnsi="Arial" w:cs="Arial"/>
          <w:szCs w:val="20"/>
          <w:lang w:eastAsia="en-US"/>
        </w:rPr>
        <w:t xml:space="preserve">pisemnego </w:t>
      </w:r>
      <w:r>
        <w:rPr>
          <w:rFonts w:ascii="Arial" w:hAnsi="Arial" w:cs="Arial"/>
          <w:szCs w:val="20"/>
          <w:lang w:eastAsia="en-US"/>
        </w:rPr>
        <w:t xml:space="preserve">testu kwalifikacyjnego </w:t>
      </w:r>
      <w:r w:rsidR="002A4541">
        <w:rPr>
          <w:rFonts w:ascii="Arial" w:hAnsi="Arial" w:cs="Arial"/>
          <w:szCs w:val="20"/>
          <w:lang w:eastAsia="en-US"/>
        </w:rPr>
        <w:t>lub</w:t>
      </w:r>
      <w:r>
        <w:rPr>
          <w:rFonts w:ascii="Arial" w:hAnsi="Arial" w:cs="Arial"/>
          <w:szCs w:val="20"/>
          <w:lang w:eastAsia="en-US"/>
        </w:rPr>
        <w:t xml:space="preserve"> rozmowy</w:t>
      </w:r>
      <w:r w:rsidR="005A04F1">
        <w:rPr>
          <w:rFonts w:ascii="Arial" w:hAnsi="Arial" w:cs="Arial"/>
          <w:b/>
          <w:bCs/>
          <w:szCs w:val="20"/>
          <w:lang w:eastAsia="en-US"/>
        </w:rPr>
        <w:t xml:space="preserve"> </w:t>
      </w:r>
      <w:r w:rsidR="002A4541">
        <w:rPr>
          <w:rFonts w:ascii="Arial" w:hAnsi="Arial" w:cs="Arial"/>
          <w:szCs w:val="20"/>
          <w:lang w:eastAsia="en-US"/>
        </w:rPr>
        <w:t>kwalifikacyjnej.</w:t>
      </w:r>
    </w:p>
    <w:p w14:paraId="71E0DCC8" w14:textId="77777777" w:rsidR="005A04F1" w:rsidRDefault="0077305B" w:rsidP="005A0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2. O </w:t>
      </w:r>
      <w:r w:rsidR="005A04F1">
        <w:rPr>
          <w:rFonts w:ascii="Arial" w:hAnsi="Arial" w:cs="Arial"/>
          <w:szCs w:val="20"/>
          <w:lang w:eastAsia="en-US"/>
        </w:rPr>
        <w:t xml:space="preserve">formie </w:t>
      </w:r>
      <w:r>
        <w:rPr>
          <w:rFonts w:ascii="Arial" w:hAnsi="Arial" w:cs="Arial"/>
          <w:szCs w:val="20"/>
          <w:lang w:eastAsia="en-US"/>
        </w:rPr>
        <w:t xml:space="preserve">końcowej </w:t>
      </w:r>
      <w:r w:rsidR="005A04F1">
        <w:rPr>
          <w:rFonts w:ascii="Arial" w:hAnsi="Arial" w:cs="Arial"/>
          <w:szCs w:val="20"/>
          <w:lang w:eastAsia="en-US"/>
        </w:rPr>
        <w:t xml:space="preserve">selekcji kandydatów </w:t>
      </w:r>
      <w:r>
        <w:rPr>
          <w:rFonts w:ascii="Arial" w:hAnsi="Arial" w:cs="Arial"/>
          <w:szCs w:val="20"/>
          <w:lang w:eastAsia="en-US"/>
        </w:rPr>
        <w:t>decyduje Komisja</w:t>
      </w:r>
      <w:r w:rsidR="005A04F1">
        <w:rPr>
          <w:rFonts w:ascii="Arial" w:hAnsi="Arial" w:cs="Arial"/>
          <w:szCs w:val="20"/>
          <w:lang w:eastAsia="en-US"/>
        </w:rPr>
        <w:t xml:space="preserve"> Rekrutacyjna</w:t>
      </w:r>
      <w:r>
        <w:rPr>
          <w:rFonts w:ascii="Arial" w:hAnsi="Arial" w:cs="Arial"/>
          <w:szCs w:val="20"/>
          <w:lang w:eastAsia="en-US"/>
        </w:rPr>
        <w:t>.</w:t>
      </w:r>
    </w:p>
    <w:p w14:paraId="6DFA78EB" w14:textId="2BF1271A" w:rsidR="005A04F1" w:rsidRPr="00E67982" w:rsidRDefault="0077305B" w:rsidP="00E679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W przypadku decyzji o wykorzystaniu obu form wymienionych w ust. 1, w pierwszej kolejności</w:t>
      </w:r>
      <w:r w:rsidR="00E67982">
        <w:rPr>
          <w:rFonts w:ascii="Arial" w:hAnsi="Arial" w:cs="Arial"/>
          <w:b/>
          <w:bCs/>
          <w:szCs w:val="20"/>
          <w:lang w:eastAsia="en-US"/>
        </w:rPr>
        <w:t xml:space="preserve"> </w:t>
      </w:r>
      <w:r w:rsidRPr="00E67982">
        <w:rPr>
          <w:rFonts w:ascii="Arial" w:hAnsi="Arial" w:cs="Arial"/>
          <w:szCs w:val="20"/>
          <w:lang w:eastAsia="en-US"/>
        </w:rPr>
        <w:t>przeprowadza się test kwalifikacyjny.</w:t>
      </w:r>
      <w:r w:rsidR="00E67982" w:rsidRPr="00E67982">
        <w:rPr>
          <w:rFonts w:ascii="Arial" w:hAnsi="Arial" w:cs="Arial"/>
          <w:szCs w:val="20"/>
          <w:lang w:eastAsia="en-US"/>
        </w:rPr>
        <w:t xml:space="preserve"> W takim przypadku </w:t>
      </w:r>
      <w:r w:rsidR="00E67982">
        <w:rPr>
          <w:rFonts w:ascii="Arial" w:hAnsi="Arial" w:cs="Arial"/>
          <w:szCs w:val="20"/>
          <w:lang w:eastAsia="en-US"/>
        </w:rPr>
        <w:t>w rozmowie kwalifikacyjnej uczestniczą wyłącznie ci kandydaci, którzy w teście kwalifikacyjnym uzyskali minimum 60% możliwych do uzyskania punktów. R</w:t>
      </w:r>
      <w:r w:rsidR="00E67982" w:rsidRPr="00E67982">
        <w:rPr>
          <w:rFonts w:ascii="Arial" w:hAnsi="Arial" w:cs="Arial"/>
          <w:szCs w:val="20"/>
          <w:lang w:eastAsia="en-US"/>
        </w:rPr>
        <w:t>ozmowę kwalifikacyjną przeprowadza się</w:t>
      </w:r>
      <w:r w:rsidR="00E67982">
        <w:rPr>
          <w:rFonts w:ascii="Arial" w:hAnsi="Arial" w:cs="Arial"/>
          <w:szCs w:val="20"/>
          <w:lang w:eastAsia="en-US"/>
        </w:rPr>
        <w:t xml:space="preserve"> </w:t>
      </w:r>
      <w:r w:rsidR="00E67982" w:rsidRPr="00E67982">
        <w:rPr>
          <w:rFonts w:ascii="Arial" w:hAnsi="Arial" w:cs="Arial"/>
          <w:szCs w:val="20"/>
          <w:lang w:eastAsia="en-US"/>
        </w:rPr>
        <w:t>w tym samym dniu co test, niezwłocznie po u</w:t>
      </w:r>
      <w:r w:rsidR="00E67982">
        <w:rPr>
          <w:rFonts w:ascii="Arial" w:hAnsi="Arial" w:cs="Arial"/>
          <w:szCs w:val="20"/>
          <w:lang w:eastAsia="en-US"/>
        </w:rPr>
        <w:t xml:space="preserve">staleniu </w:t>
      </w:r>
      <w:r w:rsidR="00E67982" w:rsidRPr="00E67982">
        <w:rPr>
          <w:rFonts w:ascii="Arial" w:hAnsi="Arial" w:cs="Arial"/>
          <w:szCs w:val="20"/>
          <w:lang w:eastAsia="en-US"/>
        </w:rPr>
        <w:t>jego wyników,</w:t>
      </w:r>
    </w:p>
    <w:p w14:paraId="74BDE280" w14:textId="3F1D9C1A" w:rsidR="0077305B" w:rsidRDefault="0077305B" w:rsidP="005A0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Test kwalifikacyjny:</w:t>
      </w:r>
    </w:p>
    <w:p w14:paraId="497ECB25" w14:textId="77777777" w:rsidR="005A04F1" w:rsidRDefault="0077305B" w:rsidP="005A04F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5A04F1">
        <w:rPr>
          <w:rFonts w:ascii="Arial" w:hAnsi="Arial" w:cs="Arial"/>
          <w:szCs w:val="20"/>
          <w:lang w:eastAsia="en-US"/>
        </w:rPr>
        <w:t>celem testu kwalifikacyjnego jest sprawdzenie wiedzy i umiejętności kandydata niezbędnych</w:t>
      </w:r>
      <w:r w:rsidR="00A02DE5" w:rsidRPr="005A04F1">
        <w:rPr>
          <w:rFonts w:ascii="Arial" w:hAnsi="Arial" w:cs="Arial"/>
          <w:szCs w:val="20"/>
          <w:lang w:eastAsia="en-US"/>
        </w:rPr>
        <w:t xml:space="preserve"> </w:t>
      </w:r>
      <w:r w:rsidRPr="005A04F1">
        <w:rPr>
          <w:rFonts w:ascii="Arial" w:hAnsi="Arial" w:cs="Arial"/>
          <w:szCs w:val="20"/>
          <w:lang w:eastAsia="en-US"/>
        </w:rPr>
        <w:t>do wykonywania pracy na wolnym stanowisku, na które przeprowadza się nabór,</w:t>
      </w:r>
    </w:p>
    <w:p w14:paraId="7A1158CD" w14:textId="4645E9EB" w:rsidR="005A04F1" w:rsidRDefault="0077305B" w:rsidP="005A04F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5A04F1">
        <w:rPr>
          <w:rFonts w:ascii="Arial" w:hAnsi="Arial" w:cs="Arial"/>
          <w:szCs w:val="20"/>
          <w:lang w:eastAsia="en-US"/>
        </w:rPr>
        <w:t xml:space="preserve">test kwalifikacyjny zawiera minimum 20 </w:t>
      </w:r>
      <w:r w:rsidR="002A4541" w:rsidRPr="005A04F1">
        <w:rPr>
          <w:rFonts w:ascii="Arial" w:hAnsi="Arial" w:cs="Arial"/>
          <w:szCs w:val="20"/>
          <w:lang w:eastAsia="en-US"/>
        </w:rPr>
        <w:t>pytań</w:t>
      </w:r>
      <w:r w:rsidR="005A04F1">
        <w:rPr>
          <w:rFonts w:ascii="Arial" w:hAnsi="Arial" w:cs="Arial"/>
          <w:szCs w:val="20"/>
          <w:lang w:eastAsia="en-US"/>
        </w:rPr>
        <w:t xml:space="preserve"> zamkniętych, zawierających co najmniej cztery warianty odpowiedzi, z których tylko jedna może być prawidłowa,</w:t>
      </w:r>
    </w:p>
    <w:p w14:paraId="22D14F65" w14:textId="4EAA1B0B" w:rsidR="005A04F1" w:rsidRDefault="005A04F1" w:rsidP="005A04F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pytania opracowuje Zastępca Wójta, </w:t>
      </w:r>
      <w:r w:rsidR="002A4541" w:rsidRPr="005A04F1">
        <w:rPr>
          <w:rFonts w:ascii="Arial" w:hAnsi="Arial" w:cs="Arial"/>
          <w:szCs w:val="20"/>
          <w:lang w:eastAsia="en-US"/>
        </w:rPr>
        <w:t>Sekretarz lub Skarbnik</w:t>
      </w:r>
      <w:r w:rsidR="0077305B" w:rsidRPr="005A04F1">
        <w:rPr>
          <w:rFonts w:ascii="Arial" w:hAnsi="Arial" w:cs="Arial"/>
          <w:szCs w:val="20"/>
          <w:lang w:eastAsia="en-US"/>
        </w:rPr>
        <w:t>,</w:t>
      </w:r>
    </w:p>
    <w:p w14:paraId="0B22292A" w14:textId="145CFFA7" w:rsidR="00A02DE5" w:rsidRPr="005A04F1" w:rsidRDefault="0077305B" w:rsidP="005A04F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5A04F1">
        <w:rPr>
          <w:rFonts w:ascii="Arial" w:hAnsi="Arial" w:cs="Arial"/>
          <w:szCs w:val="20"/>
          <w:lang w:eastAsia="en-US"/>
        </w:rPr>
        <w:t>za każdą prawidłowo udzieloną odpowiedź w teście kwalifikacyjnym, kandydatowi przyznaje</w:t>
      </w:r>
      <w:r w:rsidR="005A04F1">
        <w:rPr>
          <w:rFonts w:ascii="Arial" w:hAnsi="Arial" w:cs="Arial"/>
          <w:szCs w:val="20"/>
          <w:lang w:eastAsia="en-US"/>
        </w:rPr>
        <w:t xml:space="preserve"> </w:t>
      </w:r>
      <w:r w:rsidRPr="005A04F1">
        <w:rPr>
          <w:rFonts w:ascii="Arial" w:hAnsi="Arial" w:cs="Arial"/>
          <w:szCs w:val="20"/>
          <w:lang w:eastAsia="en-US"/>
        </w:rPr>
        <w:t>się jeden punkt.</w:t>
      </w:r>
    </w:p>
    <w:p w14:paraId="4934B3B2" w14:textId="4012FD86" w:rsidR="005A04F1" w:rsidRDefault="0077305B" w:rsidP="005A0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5. Po teście kwalifikacyjnym </w:t>
      </w:r>
      <w:r w:rsidR="005A04F1">
        <w:rPr>
          <w:rFonts w:ascii="Arial" w:hAnsi="Arial" w:cs="Arial"/>
          <w:szCs w:val="20"/>
          <w:lang w:eastAsia="en-US"/>
        </w:rPr>
        <w:t>Komisja Rekrutacyjna sprawdza odpowiedzi udzielone przez kandydatów i sporządza ich listę wraz z informacją o uzyskan</w:t>
      </w:r>
      <w:r w:rsidR="00E67982">
        <w:rPr>
          <w:rFonts w:ascii="Arial" w:hAnsi="Arial" w:cs="Arial"/>
          <w:szCs w:val="20"/>
          <w:lang w:eastAsia="en-US"/>
        </w:rPr>
        <w:t>ej liczbie punktów</w:t>
      </w:r>
      <w:r w:rsidR="005A04F1">
        <w:rPr>
          <w:rFonts w:ascii="Arial" w:hAnsi="Arial" w:cs="Arial"/>
          <w:szCs w:val="20"/>
          <w:lang w:eastAsia="en-US"/>
        </w:rPr>
        <w:t>.</w:t>
      </w:r>
    </w:p>
    <w:p w14:paraId="103C9977" w14:textId="49E3F4D7" w:rsidR="0077305B" w:rsidRDefault="0077305B" w:rsidP="005A0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6. Rozmowa kwalifikacyjna:</w:t>
      </w:r>
    </w:p>
    <w:p w14:paraId="7A3446D1" w14:textId="77777777" w:rsidR="005A04F1" w:rsidRDefault="0077305B" w:rsidP="005A04F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5A04F1">
        <w:rPr>
          <w:rFonts w:ascii="Arial" w:hAnsi="Arial" w:cs="Arial"/>
          <w:szCs w:val="20"/>
          <w:lang w:eastAsia="en-US"/>
        </w:rPr>
        <w:t>celem rozmowy kwalifikacyjnej jest:</w:t>
      </w:r>
    </w:p>
    <w:p w14:paraId="1B7CD370" w14:textId="77777777" w:rsidR="005A04F1" w:rsidRDefault="0077305B" w:rsidP="005A04F1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szCs w:val="20"/>
          <w:lang w:eastAsia="en-US"/>
        </w:rPr>
      </w:pPr>
      <w:r w:rsidRPr="005A04F1">
        <w:rPr>
          <w:rFonts w:ascii="Arial" w:hAnsi="Arial" w:cs="Arial"/>
          <w:szCs w:val="20"/>
          <w:lang w:eastAsia="en-US"/>
        </w:rPr>
        <w:t>weryfikacja informacji zawartych w dokumentach aplikacyjnych kandydata,</w:t>
      </w:r>
    </w:p>
    <w:p w14:paraId="2C15F83B" w14:textId="77777777" w:rsidR="005A04F1" w:rsidRDefault="0077305B" w:rsidP="005A04F1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szCs w:val="20"/>
          <w:lang w:eastAsia="en-US"/>
        </w:rPr>
      </w:pPr>
      <w:r w:rsidRPr="005A04F1">
        <w:rPr>
          <w:rFonts w:ascii="Arial" w:hAnsi="Arial" w:cs="Arial"/>
          <w:szCs w:val="20"/>
          <w:lang w:eastAsia="en-US"/>
        </w:rPr>
        <w:t>sprawdzenie predyspozycji i niezbędnych umiejętności kandydata zapewniających</w:t>
      </w:r>
      <w:r w:rsidR="00BA05A9" w:rsidRPr="005A04F1">
        <w:rPr>
          <w:rFonts w:ascii="Arial" w:hAnsi="Arial" w:cs="Arial"/>
          <w:szCs w:val="20"/>
          <w:lang w:eastAsia="en-US"/>
        </w:rPr>
        <w:t xml:space="preserve"> </w:t>
      </w:r>
      <w:r w:rsidRPr="005A04F1">
        <w:rPr>
          <w:rFonts w:ascii="Arial" w:hAnsi="Arial" w:cs="Arial"/>
          <w:szCs w:val="20"/>
          <w:lang w:eastAsia="en-US"/>
        </w:rPr>
        <w:t>prawidłowe wykonywanie przyszłych obowiązków</w:t>
      </w:r>
      <w:r w:rsidR="005A04F1">
        <w:rPr>
          <w:rFonts w:ascii="Arial" w:hAnsi="Arial" w:cs="Arial"/>
          <w:szCs w:val="20"/>
          <w:lang w:eastAsia="en-US"/>
        </w:rPr>
        <w:t>,</w:t>
      </w:r>
    </w:p>
    <w:p w14:paraId="5EC21019" w14:textId="77777777" w:rsidR="00E67982" w:rsidRDefault="0077305B" w:rsidP="00E6798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5A04F1">
        <w:rPr>
          <w:rFonts w:ascii="Arial" w:hAnsi="Arial" w:cs="Arial"/>
          <w:szCs w:val="20"/>
          <w:lang w:eastAsia="en-US"/>
        </w:rPr>
        <w:t xml:space="preserve">w czasie rozmowy kwalifikacyjnej członkowie Komisji </w:t>
      </w:r>
      <w:r w:rsidR="00E67982">
        <w:rPr>
          <w:rFonts w:ascii="Arial" w:hAnsi="Arial" w:cs="Arial"/>
          <w:szCs w:val="20"/>
          <w:lang w:eastAsia="en-US"/>
        </w:rPr>
        <w:t xml:space="preserve">Rekrutacyjnej </w:t>
      </w:r>
      <w:r w:rsidRPr="005A04F1">
        <w:rPr>
          <w:rFonts w:ascii="Arial" w:hAnsi="Arial" w:cs="Arial"/>
          <w:szCs w:val="20"/>
          <w:lang w:eastAsia="en-US"/>
        </w:rPr>
        <w:t>zadają wszystkim kandydatom pytania</w:t>
      </w:r>
      <w:r w:rsidR="00BA05A9" w:rsidRPr="005A04F1">
        <w:rPr>
          <w:rFonts w:ascii="Arial" w:hAnsi="Arial" w:cs="Arial"/>
          <w:szCs w:val="20"/>
          <w:lang w:eastAsia="en-US"/>
        </w:rPr>
        <w:t xml:space="preserve"> </w:t>
      </w:r>
      <w:r w:rsidRPr="005A04F1">
        <w:rPr>
          <w:rFonts w:ascii="Arial" w:hAnsi="Arial" w:cs="Arial"/>
          <w:szCs w:val="20"/>
          <w:lang w:eastAsia="en-US"/>
        </w:rPr>
        <w:t>z takiego samego zakresu zagadnień, w celu uzyskania porównywalnych odpowiedzi,</w:t>
      </w:r>
    </w:p>
    <w:p w14:paraId="33F791BF" w14:textId="2448CBD1" w:rsidR="0077305B" w:rsidRDefault="0077305B" w:rsidP="005A04F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E67982">
        <w:rPr>
          <w:rFonts w:ascii="Arial" w:hAnsi="Arial" w:cs="Arial"/>
          <w:szCs w:val="20"/>
          <w:lang w:eastAsia="en-US"/>
        </w:rPr>
        <w:t xml:space="preserve">po rozmowie kwalifikacyjnej każdy członek Komisji </w:t>
      </w:r>
      <w:r w:rsidR="00E67982">
        <w:rPr>
          <w:rFonts w:ascii="Arial" w:hAnsi="Arial" w:cs="Arial"/>
          <w:szCs w:val="20"/>
          <w:lang w:eastAsia="en-US"/>
        </w:rPr>
        <w:t xml:space="preserve">Rekrutacyjnej </w:t>
      </w:r>
      <w:r w:rsidRPr="00E67982">
        <w:rPr>
          <w:rFonts w:ascii="Arial" w:hAnsi="Arial" w:cs="Arial"/>
          <w:szCs w:val="20"/>
          <w:lang w:eastAsia="en-US"/>
        </w:rPr>
        <w:t>przydziela kandydatowi punkty w skali</w:t>
      </w:r>
      <w:r w:rsidR="00BA05A9" w:rsidRPr="00E67982">
        <w:rPr>
          <w:rFonts w:ascii="Arial" w:hAnsi="Arial" w:cs="Arial"/>
          <w:szCs w:val="20"/>
          <w:lang w:eastAsia="en-US"/>
        </w:rPr>
        <w:t xml:space="preserve"> </w:t>
      </w:r>
      <w:r w:rsidRPr="00E67982">
        <w:rPr>
          <w:rFonts w:ascii="Arial" w:hAnsi="Arial" w:cs="Arial"/>
          <w:szCs w:val="20"/>
          <w:lang w:eastAsia="en-US"/>
        </w:rPr>
        <w:t>od 1 do 10, przy czym 1 punkt oznacza brak kwalifikacji do zatrudnienia, a 10 punktów</w:t>
      </w:r>
      <w:r w:rsidR="00BA05A9" w:rsidRPr="00E67982">
        <w:rPr>
          <w:rFonts w:ascii="Arial" w:hAnsi="Arial" w:cs="Arial"/>
          <w:szCs w:val="20"/>
          <w:lang w:eastAsia="en-US"/>
        </w:rPr>
        <w:t xml:space="preserve"> </w:t>
      </w:r>
      <w:r w:rsidRPr="00E67982">
        <w:rPr>
          <w:rFonts w:ascii="Arial" w:hAnsi="Arial" w:cs="Arial"/>
          <w:szCs w:val="20"/>
          <w:lang w:eastAsia="en-US"/>
        </w:rPr>
        <w:t>oznacza pełną przydatność.</w:t>
      </w:r>
    </w:p>
    <w:p w14:paraId="17BFE06D" w14:textId="0C9EC73E" w:rsidR="00E67982" w:rsidRPr="00E67982" w:rsidRDefault="00E67982" w:rsidP="00E679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7. Po rozmowie kwalifikacyjnej Komisja Rekrutacyjna sporządza listę kandydatów wraz</w:t>
      </w:r>
      <w:r>
        <w:rPr>
          <w:rFonts w:ascii="Arial" w:hAnsi="Arial" w:cs="Arial"/>
          <w:szCs w:val="20"/>
          <w:lang w:eastAsia="en-US"/>
        </w:rPr>
        <w:br/>
        <w:t>z informacją o uzyskanej liczbie punktów.</w:t>
      </w:r>
    </w:p>
    <w:p w14:paraId="004F7AC6" w14:textId="27C9F6F4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72BD4808" w14:textId="77777777" w:rsidR="009D4555" w:rsidRDefault="009D4555" w:rsidP="009D45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13.</w:t>
      </w:r>
      <w:r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>1. Komisja Rekrutacyjna na podstawie wyników testu lub rozmowy kwalifikacyjnej wyłania nie więcej niż pięciu najlepszych kandydatów, spełniających</w:t>
      </w:r>
      <w:r>
        <w:rPr>
          <w:rFonts w:ascii="Arial" w:hAnsi="Arial" w:cs="Arial"/>
          <w:b/>
          <w:bCs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wymagania niezbędne oraz w największym stopniu spełniających wymagania dodatkowe,</w:t>
      </w:r>
      <w:r>
        <w:rPr>
          <w:rFonts w:ascii="Arial" w:hAnsi="Arial" w:cs="Arial"/>
          <w:b/>
          <w:bCs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oraz wskazuje kandydata, który jej zdaniem jest najlepiej przygotowany do objęcia</w:t>
      </w:r>
      <w:r>
        <w:rPr>
          <w:rFonts w:ascii="Arial" w:hAnsi="Arial" w:cs="Arial"/>
          <w:b/>
          <w:bCs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stanowiska, na które przeprowadzany jest nabór.</w:t>
      </w:r>
    </w:p>
    <w:p w14:paraId="628150EB" w14:textId="77777777" w:rsidR="009D4555" w:rsidRPr="00E67982" w:rsidRDefault="009D4555" w:rsidP="009D45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Komisja nie dokonuje wyłonienia kandydata, jeśli:</w:t>
      </w:r>
    </w:p>
    <w:p w14:paraId="160A2483" w14:textId="77777777" w:rsidR="009D4555" w:rsidRDefault="009D4555" w:rsidP="009D455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E67982">
        <w:rPr>
          <w:rFonts w:ascii="Arial" w:hAnsi="Arial" w:cs="Arial"/>
          <w:szCs w:val="20"/>
          <w:lang w:eastAsia="en-US"/>
        </w:rPr>
        <w:t xml:space="preserve">żaden z kandydatów nie spełnił warunków </w:t>
      </w:r>
      <w:r>
        <w:rPr>
          <w:rFonts w:ascii="Arial" w:hAnsi="Arial" w:cs="Arial"/>
          <w:szCs w:val="20"/>
          <w:lang w:eastAsia="en-US"/>
        </w:rPr>
        <w:t xml:space="preserve">niezbędnych </w:t>
      </w:r>
      <w:r w:rsidRPr="00E67982">
        <w:rPr>
          <w:rFonts w:ascii="Arial" w:hAnsi="Arial" w:cs="Arial"/>
          <w:szCs w:val="20"/>
          <w:lang w:eastAsia="en-US"/>
        </w:rPr>
        <w:t>zawartych w ogłoszeniu</w:t>
      </w:r>
      <w:r>
        <w:rPr>
          <w:rFonts w:ascii="Arial" w:hAnsi="Arial" w:cs="Arial"/>
          <w:szCs w:val="20"/>
          <w:lang w:eastAsia="en-US"/>
        </w:rPr>
        <w:br/>
      </w:r>
      <w:r w:rsidRPr="00E67982">
        <w:rPr>
          <w:rFonts w:ascii="Arial" w:hAnsi="Arial" w:cs="Arial"/>
          <w:szCs w:val="20"/>
          <w:lang w:eastAsia="en-US"/>
        </w:rPr>
        <w:t>o naborze,</w:t>
      </w:r>
    </w:p>
    <w:p w14:paraId="1E27609A" w14:textId="77777777" w:rsidR="009D4555" w:rsidRDefault="009D4555" w:rsidP="009D455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E67982">
        <w:rPr>
          <w:rFonts w:ascii="Arial" w:hAnsi="Arial" w:cs="Arial"/>
          <w:szCs w:val="20"/>
          <w:lang w:eastAsia="en-US"/>
        </w:rPr>
        <w:lastRenderedPageBreak/>
        <w:t>w wyniku postępowania rekrutacyjnego żaden z kandydatów nie uzyskał minimum 60%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E67982">
        <w:rPr>
          <w:rFonts w:ascii="Arial" w:hAnsi="Arial" w:cs="Arial"/>
          <w:szCs w:val="20"/>
          <w:lang w:eastAsia="en-US"/>
        </w:rPr>
        <w:t>możliwych do uzyskania punktów z testu kwalifikacyjnego,</w:t>
      </w:r>
      <w:r>
        <w:rPr>
          <w:rFonts w:ascii="Arial" w:hAnsi="Arial" w:cs="Arial"/>
          <w:szCs w:val="20"/>
          <w:lang w:eastAsia="en-US"/>
        </w:rPr>
        <w:t xml:space="preserve"> jeżeli test został przeprowadzony,</w:t>
      </w:r>
    </w:p>
    <w:p w14:paraId="67B1B176" w14:textId="77777777" w:rsidR="009D4555" w:rsidRPr="00E67982" w:rsidRDefault="009D4555" w:rsidP="009D455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E67982">
        <w:rPr>
          <w:rFonts w:ascii="Arial" w:hAnsi="Arial" w:cs="Arial"/>
          <w:szCs w:val="20"/>
          <w:lang w:eastAsia="en-US"/>
        </w:rPr>
        <w:t xml:space="preserve">mimo spełnienia warunków określonych w pkt 1 i 2, </w:t>
      </w:r>
      <w:r>
        <w:rPr>
          <w:rFonts w:ascii="Arial" w:hAnsi="Arial" w:cs="Arial"/>
          <w:szCs w:val="20"/>
          <w:lang w:eastAsia="en-US"/>
        </w:rPr>
        <w:t xml:space="preserve">albo mimo spełnienia warunku określonego w pkt 1, jeżeli test nie został przeprowadzony, </w:t>
      </w:r>
      <w:r w:rsidRPr="00E67982">
        <w:rPr>
          <w:rFonts w:ascii="Arial" w:hAnsi="Arial" w:cs="Arial"/>
          <w:szCs w:val="20"/>
          <w:lang w:eastAsia="en-US"/>
        </w:rPr>
        <w:t>po przeprowadzeniu rozmowy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E67982">
        <w:rPr>
          <w:rFonts w:ascii="Arial" w:hAnsi="Arial" w:cs="Arial"/>
          <w:szCs w:val="20"/>
          <w:lang w:eastAsia="en-US"/>
        </w:rPr>
        <w:t xml:space="preserve">kwalifikacyjnej </w:t>
      </w:r>
      <w:r>
        <w:rPr>
          <w:rFonts w:ascii="Arial" w:hAnsi="Arial" w:cs="Arial"/>
          <w:szCs w:val="20"/>
          <w:lang w:eastAsia="en-US"/>
        </w:rPr>
        <w:t xml:space="preserve">Komisja Rekrutacyjna </w:t>
      </w:r>
      <w:r w:rsidRPr="00E67982">
        <w:rPr>
          <w:rFonts w:ascii="Arial" w:hAnsi="Arial" w:cs="Arial"/>
          <w:szCs w:val="20"/>
          <w:lang w:eastAsia="en-US"/>
        </w:rPr>
        <w:t>stwierdz</w:t>
      </w:r>
      <w:r>
        <w:rPr>
          <w:rFonts w:ascii="Arial" w:hAnsi="Arial" w:cs="Arial"/>
          <w:szCs w:val="20"/>
          <w:lang w:eastAsia="en-US"/>
        </w:rPr>
        <w:t>iła</w:t>
      </w:r>
      <w:r w:rsidRPr="00E67982">
        <w:rPr>
          <w:rFonts w:ascii="Arial" w:hAnsi="Arial" w:cs="Arial"/>
          <w:szCs w:val="20"/>
          <w:lang w:eastAsia="en-US"/>
        </w:rPr>
        <w:t>, ż</w:t>
      </w:r>
      <w:r>
        <w:rPr>
          <w:rFonts w:ascii="Arial" w:hAnsi="Arial" w:cs="Arial"/>
          <w:szCs w:val="20"/>
          <w:lang w:eastAsia="en-US"/>
        </w:rPr>
        <w:t>e</w:t>
      </w:r>
      <w:r w:rsidRPr="00E67982">
        <w:rPr>
          <w:rFonts w:ascii="Arial" w:hAnsi="Arial" w:cs="Arial"/>
          <w:szCs w:val="20"/>
          <w:lang w:eastAsia="en-US"/>
        </w:rPr>
        <w:t xml:space="preserve"> poziom </w:t>
      </w:r>
      <w:r>
        <w:rPr>
          <w:rFonts w:ascii="Arial" w:hAnsi="Arial" w:cs="Arial"/>
          <w:szCs w:val="20"/>
          <w:lang w:eastAsia="en-US"/>
        </w:rPr>
        <w:t xml:space="preserve">spełnienia wymagań dodatkowych, </w:t>
      </w:r>
      <w:r w:rsidRPr="00E67982">
        <w:rPr>
          <w:rFonts w:ascii="Arial" w:hAnsi="Arial" w:cs="Arial"/>
          <w:szCs w:val="20"/>
          <w:lang w:eastAsia="en-US"/>
        </w:rPr>
        <w:t>preferowanych kwalifikacji, umiejętności, doświadczenia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E67982">
        <w:rPr>
          <w:rFonts w:ascii="Arial" w:hAnsi="Arial" w:cs="Arial"/>
          <w:szCs w:val="20"/>
          <w:lang w:eastAsia="en-US"/>
        </w:rPr>
        <w:t>zawodowego lub określonych predyspozycji kandydatów jest niewystarczający, gdyż nie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E67982">
        <w:rPr>
          <w:rFonts w:ascii="Arial" w:hAnsi="Arial" w:cs="Arial"/>
          <w:szCs w:val="20"/>
          <w:lang w:eastAsia="en-US"/>
        </w:rPr>
        <w:t>gwarantuje skutecznego wykonywania obowiązków.</w:t>
      </w:r>
    </w:p>
    <w:p w14:paraId="26F1DA94" w14:textId="37C7FD38" w:rsidR="009D4555" w:rsidRDefault="009D4555" w:rsidP="009D45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Jeżeli w Urzędzie wskaźnik zatrudnienia osób niepełnosprawnych, w rozumieniu przepisów o rehabilitacji zawodowej i społecznej oraz zatrudnianiu osób niepełnosprawnych, w miesiącu poprzedzającym datę upowszechnienia ogłoszenia o naborze, jest niższy niż 6%, pierwszeństwo</w:t>
      </w:r>
      <w:r>
        <w:rPr>
          <w:rFonts w:ascii="Arial" w:hAnsi="Arial" w:cs="Arial"/>
          <w:szCs w:val="20"/>
          <w:lang w:eastAsia="en-US"/>
        </w:rPr>
        <w:br/>
        <w:t>w zatrudnieniu na stanowiskach urzędniczych, z wyłączeniem kierowniczych stanowisk urzędniczych, przysługuje osobie niepełnosprawnej, o ile znajduje się w gronie osób, o których mowa w ust.1.</w:t>
      </w:r>
    </w:p>
    <w:p w14:paraId="0A13AABD" w14:textId="77777777" w:rsidR="00E67982" w:rsidRDefault="00E67982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6F67DBE1" w14:textId="77777777" w:rsidR="009D4555" w:rsidRDefault="009D4555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0425B6F4" w14:textId="275B2A05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IX</w:t>
      </w:r>
    </w:p>
    <w:p w14:paraId="35E86AE3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SPORZ</w:t>
      </w:r>
      <w:r>
        <w:rPr>
          <w:rFonts w:ascii="Arial,Bold" w:hAnsi="Arial,Bold" w:cs="Arial,Bold"/>
          <w:b/>
          <w:bCs/>
          <w:szCs w:val="20"/>
          <w:lang w:eastAsia="en-US"/>
        </w:rPr>
        <w:t>Ą</w:t>
      </w:r>
      <w:r>
        <w:rPr>
          <w:rFonts w:ascii="Arial" w:hAnsi="Arial" w:cs="Arial"/>
          <w:b/>
          <w:bCs/>
          <w:szCs w:val="20"/>
          <w:lang w:eastAsia="en-US"/>
        </w:rPr>
        <w:t>DZENIE PROTOKOŁU Z PRZEPROWADZONEGO NABORU</w:t>
      </w:r>
    </w:p>
    <w:p w14:paraId="12C44683" w14:textId="77777777" w:rsidR="009D4555" w:rsidRDefault="009D4555" w:rsidP="009D4555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eastAsia="en-US"/>
        </w:rPr>
      </w:pPr>
    </w:p>
    <w:p w14:paraId="5784B719" w14:textId="77777777" w:rsidR="009D4555" w:rsidRDefault="0077305B" w:rsidP="009D4555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14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9D4555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1. </w:t>
      </w:r>
      <w:r w:rsidR="009D4555">
        <w:rPr>
          <w:rFonts w:ascii="Arial" w:hAnsi="Arial" w:cs="Arial"/>
          <w:szCs w:val="20"/>
          <w:lang w:eastAsia="en-US"/>
        </w:rPr>
        <w:t xml:space="preserve">Z przeprowadzonego naboru </w:t>
      </w:r>
      <w:r>
        <w:rPr>
          <w:rFonts w:ascii="Arial" w:hAnsi="Arial" w:cs="Arial"/>
          <w:szCs w:val="20"/>
          <w:lang w:eastAsia="en-US"/>
        </w:rPr>
        <w:t xml:space="preserve">Komisja </w:t>
      </w:r>
      <w:r w:rsidR="009D4555">
        <w:rPr>
          <w:rFonts w:ascii="Arial" w:hAnsi="Arial" w:cs="Arial"/>
          <w:szCs w:val="20"/>
          <w:lang w:eastAsia="en-US"/>
        </w:rPr>
        <w:t xml:space="preserve">Rekrutacyjna </w:t>
      </w:r>
      <w:r>
        <w:rPr>
          <w:rFonts w:ascii="Arial" w:hAnsi="Arial" w:cs="Arial"/>
          <w:szCs w:val="20"/>
          <w:lang w:eastAsia="en-US"/>
        </w:rPr>
        <w:t>sporządza protokół.</w:t>
      </w:r>
    </w:p>
    <w:p w14:paraId="13822864" w14:textId="699D6DA8" w:rsidR="0077305B" w:rsidRPr="009D4555" w:rsidRDefault="0077305B" w:rsidP="009D455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Protokół zawiera:</w:t>
      </w:r>
    </w:p>
    <w:p w14:paraId="55D10FA1" w14:textId="77777777" w:rsidR="009D4555" w:rsidRDefault="0077305B" w:rsidP="009D455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określenie stanowiska pracy, na które był przeprowadzany nabór,</w:t>
      </w:r>
    </w:p>
    <w:p w14:paraId="39A37A91" w14:textId="77777777" w:rsidR="009D4555" w:rsidRDefault="0077305B" w:rsidP="009D455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liczbę kandydatów oraz imiona, nazwiska i miejsca zamieszkania nie więcej niż pięciu</w:t>
      </w:r>
      <w:r w:rsidR="009D4555">
        <w:rPr>
          <w:rFonts w:ascii="Arial" w:hAnsi="Arial" w:cs="Arial"/>
          <w:szCs w:val="20"/>
          <w:lang w:eastAsia="en-US"/>
        </w:rPr>
        <w:t xml:space="preserve"> </w:t>
      </w:r>
      <w:r w:rsidRPr="009D4555">
        <w:rPr>
          <w:rFonts w:ascii="Arial" w:hAnsi="Arial" w:cs="Arial"/>
          <w:szCs w:val="20"/>
          <w:lang w:eastAsia="en-US"/>
        </w:rPr>
        <w:t>najlepszych kandydatów, uszeregowanych według poziomu spełniania przez nich wymagań</w:t>
      </w:r>
      <w:r w:rsidR="009D4555">
        <w:rPr>
          <w:rFonts w:ascii="Arial" w:hAnsi="Arial" w:cs="Arial"/>
          <w:szCs w:val="20"/>
          <w:lang w:eastAsia="en-US"/>
        </w:rPr>
        <w:t xml:space="preserve"> </w:t>
      </w:r>
      <w:r w:rsidRPr="009D4555">
        <w:rPr>
          <w:rFonts w:ascii="Arial" w:hAnsi="Arial" w:cs="Arial"/>
          <w:szCs w:val="20"/>
          <w:lang w:eastAsia="en-US"/>
        </w:rPr>
        <w:t>określonych w ogłoszeniu o naborze,</w:t>
      </w:r>
    </w:p>
    <w:p w14:paraId="1ECD9C7E" w14:textId="6E251B31" w:rsidR="009D4555" w:rsidRDefault="0077305B" w:rsidP="009D455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 xml:space="preserve">liczbę nadesłanych </w:t>
      </w:r>
      <w:r w:rsidR="009D4555">
        <w:rPr>
          <w:rFonts w:ascii="Arial" w:hAnsi="Arial" w:cs="Arial"/>
          <w:szCs w:val="20"/>
          <w:lang w:eastAsia="en-US"/>
        </w:rPr>
        <w:t xml:space="preserve">aplikacji </w:t>
      </w:r>
      <w:r w:rsidRPr="009D4555">
        <w:rPr>
          <w:rFonts w:ascii="Arial" w:hAnsi="Arial" w:cs="Arial"/>
          <w:szCs w:val="20"/>
          <w:lang w:eastAsia="en-US"/>
        </w:rPr>
        <w:t xml:space="preserve">na stanowisko pracy, w tym liczbę </w:t>
      </w:r>
      <w:r w:rsidR="009D4555">
        <w:rPr>
          <w:rFonts w:ascii="Arial" w:hAnsi="Arial" w:cs="Arial"/>
          <w:szCs w:val="20"/>
          <w:lang w:eastAsia="en-US"/>
        </w:rPr>
        <w:t xml:space="preserve">aplikacji </w:t>
      </w:r>
      <w:r w:rsidRPr="009D4555">
        <w:rPr>
          <w:rFonts w:ascii="Arial" w:hAnsi="Arial" w:cs="Arial"/>
          <w:szCs w:val="20"/>
          <w:lang w:eastAsia="en-US"/>
        </w:rPr>
        <w:t>spełniających wymagania</w:t>
      </w:r>
      <w:r w:rsidR="009D4555">
        <w:rPr>
          <w:rFonts w:ascii="Arial" w:hAnsi="Arial" w:cs="Arial"/>
          <w:szCs w:val="20"/>
          <w:lang w:eastAsia="en-US"/>
        </w:rPr>
        <w:t xml:space="preserve"> </w:t>
      </w:r>
      <w:r w:rsidRPr="009D4555">
        <w:rPr>
          <w:rFonts w:ascii="Arial" w:hAnsi="Arial" w:cs="Arial"/>
          <w:szCs w:val="20"/>
          <w:lang w:eastAsia="en-US"/>
        </w:rPr>
        <w:t>formalne,</w:t>
      </w:r>
    </w:p>
    <w:p w14:paraId="553DF694" w14:textId="77777777" w:rsidR="009D4555" w:rsidRDefault="0077305B" w:rsidP="009D455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informację o zastosowanych metodach i technikach naboru,</w:t>
      </w:r>
    </w:p>
    <w:p w14:paraId="16705CF5" w14:textId="77777777" w:rsidR="009D4555" w:rsidRDefault="0077305B" w:rsidP="009D455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uzasadnienie dokonanego wyboru,</w:t>
      </w:r>
    </w:p>
    <w:p w14:paraId="48B2567D" w14:textId="40218FCD" w:rsidR="00A02DE5" w:rsidRPr="009D4555" w:rsidRDefault="0077305B" w:rsidP="009D455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skład Komisji przeprowadzającej nabór.</w:t>
      </w:r>
    </w:p>
    <w:p w14:paraId="0CE0938C" w14:textId="532520BE" w:rsidR="0077305B" w:rsidRDefault="0077305B" w:rsidP="009D45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3. Wzór </w:t>
      </w:r>
      <w:r w:rsidR="00BA05A9">
        <w:rPr>
          <w:rFonts w:ascii="Arial" w:hAnsi="Arial" w:cs="Arial"/>
          <w:szCs w:val="20"/>
          <w:lang w:eastAsia="en-US"/>
        </w:rPr>
        <w:t>protokołu stanowi załącznik nr 3</w:t>
      </w:r>
      <w:r>
        <w:rPr>
          <w:rFonts w:ascii="Arial" w:hAnsi="Arial" w:cs="Arial"/>
          <w:szCs w:val="20"/>
          <w:lang w:eastAsia="en-US"/>
        </w:rPr>
        <w:t xml:space="preserve"> do niniejszego </w:t>
      </w:r>
      <w:r w:rsidR="009D4555">
        <w:rPr>
          <w:rFonts w:ascii="Arial" w:hAnsi="Arial" w:cs="Arial"/>
          <w:szCs w:val="20"/>
          <w:lang w:eastAsia="en-US"/>
        </w:rPr>
        <w:t>r</w:t>
      </w:r>
      <w:r>
        <w:rPr>
          <w:rFonts w:ascii="Arial" w:hAnsi="Arial" w:cs="Arial"/>
          <w:szCs w:val="20"/>
          <w:lang w:eastAsia="en-US"/>
        </w:rPr>
        <w:t>egulaminu.</w:t>
      </w:r>
    </w:p>
    <w:p w14:paraId="406EA34D" w14:textId="5265EC58" w:rsidR="009D4555" w:rsidRDefault="009D4555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2B28C536" w14:textId="77777777" w:rsidR="009D4555" w:rsidRDefault="009D4555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1E891556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</w:t>
      </w:r>
    </w:p>
    <w:p w14:paraId="0C0455EB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PODJ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CIE DECYZJI O ZATRUDNIENIU</w:t>
      </w:r>
    </w:p>
    <w:p w14:paraId="1D60CB66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4983479A" w14:textId="4CB94774" w:rsidR="009D4555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15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9D4555">
        <w:rPr>
          <w:rFonts w:ascii="Arial" w:hAnsi="Arial" w:cs="Arial"/>
          <w:b/>
          <w:bCs/>
          <w:szCs w:val="20"/>
          <w:lang w:eastAsia="en-US"/>
        </w:rPr>
        <w:tab/>
      </w:r>
      <w:r w:rsidR="009D4555">
        <w:rPr>
          <w:rFonts w:ascii="Arial" w:hAnsi="Arial" w:cs="Arial"/>
          <w:szCs w:val="20"/>
          <w:lang w:eastAsia="en-US"/>
        </w:rPr>
        <w:t>1. P</w:t>
      </w:r>
      <w:r>
        <w:rPr>
          <w:rFonts w:ascii="Arial" w:hAnsi="Arial" w:cs="Arial"/>
          <w:szCs w:val="20"/>
          <w:lang w:eastAsia="en-US"/>
        </w:rPr>
        <w:t>o przedstawieniu przez Komisję protokołu z przeprowadzo</w:t>
      </w:r>
      <w:r w:rsidR="00A02DE5">
        <w:rPr>
          <w:rFonts w:ascii="Arial" w:hAnsi="Arial" w:cs="Arial"/>
          <w:szCs w:val="20"/>
          <w:lang w:eastAsia="en-US"/>
        </w:rPr>
        <w:t>nego naboru, ostateczną decyzję</w:t>
      </w:r>
      <w:r w:rsidR="009D455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w sprawie zatrudnienia kandydata podejmuje Wójt.</w:t>
      </w:r>
    </w:p>
    <w:p w14:paraId="390A979A" w14:textId="5AF3B91F" w:rsidR="009D4555" w:rsidRPr="001C6A51" w:rsidRDefault="009D4555" w:rsidP="009D4555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ab/>
        <w:t xml:space="preserve">2. Do chwili ogłoszenia wyników naboru </w:t>
      </w:r>
      <w:r w:rsidR="002A4541">
        <w:rPr>
          <w:rFonts w:ascii="Arial" w:hAnsi="Arial" w:cs="Arial"/>
          <w:szCs w:val="20"/>
          <w:lang w:eastAsia="en-US"/>
        </w:rPr>
        <w:t>Wójt Gminy może w każdym momencie unieważnić nabór.</w:t>
      </w:r>
      <w:r>
        <w:rPr>
          <w:rFonts w:ascii="Arial" w:hAnsi="Arial" w:cs="Arial"/>
          <w:szCs w:val="20"/>
          <w:lang w:eastAsia="en-US"/>
        </w:rPr>
        <w:t xml:space="preserve"> Informacje o unieważnieniu naboru upowszechnia się w sposób właściwy dla ogłoszenia o wolnym stanowisku urzędniczym oraz o naborze na wolne stanowisko urzędnicze. W przypadku unieważnienia naboru </w:t>
      </w:r>
      <w:r w:rsidR="001C6A51">
        <w:rPr>
          <w:rFonts w:ascii="Arial" w:hAnsi="Arial" w:cs="Arial"/>
          <w:szCs w:val="20"/>
          <w:lang w:eastAsia="en-US"/>
        </w:rPr>
        <w:t>nie ogłasza się jego wyników.</w:t>
      </w:r>
    </w:p>
    <w:p w14:paraId="2639FDA5" w14:textId="60755C0C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11593019" w14:textId="77777777" w:rsidR="009D4555" w:rsidRDefault="009D4555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19C47777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XI</w:t>
      </w:r>
    </w:p>
    <w:p w14:paraId="2127BF83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OGŁOSZENIE WYNIKÓW NABORU</w:t>
      </w:r>
    </w:p>
    <w:p w14:paraId="0CEACFAC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0779CBCF" w14:textId="0F469CD0" w:rsidR="0077305B" w:rsidRPr="009D4555" w:rsidRDefault="0077305B" w:rsidP="009D45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16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9D4555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>1. Niezwłocznie po przeprowadzonym naborze informacja o wyniku naboru jest upowszechniana</w:t>
      </w:r>
      <w:r w:rsidR="009D4555">
        <w:rPr>
          <w:rFonts w:ascii="Arial" w:hAnsi="Arial" w:cs="Arial"/>
          <w:b/>
          <w:bCs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przez:</w:t>
      </w:r>
    </w:p>
    <w:p w14:paraId="6131F18C" w14:textId="77777777" w:rsidR="009D4555" w:rsidRDefault="0077305B" w:rsidP="009D455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opublikowanie w Biuletynie Informacji Publicznej przez okres co najmniej 3 miesięcy,</w:t>
      </w:r>
    </w:p>
    <w:p w14:paraId="2B6821C1" w14:textId="77777777" w:rsidR="009D4555" w:rsidRDefault="0077305B" w:rsidP="009D455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umieszczenie na tablicy informacyjnej w siedzibie Urzędu,</w:t>
      </w:r>
    </w:p>
    <w:p w14:paraId="202EA16F" w14:textId="7B767C19" w:rsidR="00A02DE5" w:rsidRPr="009D4555" w:rsidRDefault="0077305B" w:rsidP="009D455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umieszczenie na tablicy informacyjnej w gminnej jednostce organizacyjnej, w przypadku</w:t>
      </w:r>
      <w:r w:rsidR="009D4555">
        <w:rPr>
          <w:rFonts w:ascii="Arial" w:hAnsi="Arial" w:cs="Arial"/>
          <w:szCs w:val="20"/>
          <w:lang w:eastAsia="en-US"/>
        </w:rPr>
        <w:t xml:space="preserve"> </w:t>
      </w:r>
      <w:r w:rsidRPr="009D4555">
        <w:rPr>
          <w:rFonts w:ascii="Arial" w:hAnsi="Arial" w:cs="Arial"/>
          <w:szCs w:val="20"/>
          <w:lang w:eastAsia="en-US"/>
        </w:rPr>
        <w:t>przeprowadzenia naboru na stanowisko kierownika tejże jednostki.</w:t>
      </w:r>
    </w:p>
    <w:p w14:paraId="37F3E6E2" w14:textId="77777777" w:rsidR="0077305B" w:rsidRDefault="0077305B" w:rsidP="009D45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Informacja, o której mowa w ust. 1 zawiera:</w:t>
      </w:r>
    </w:p>
    <w:p w14:paraId="68D30534" w14:textId="77777777" w:rsidR="009D4555" w:rsidRDefault="0077305B" w:rsidP="009D455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nazwę i adres jednostki,</w:t>
      </w:r>
    </w:p>
    <w:p w14:paraId="41F7D7C6" w14:textId="77777777" w:rsidR="009D4555" w:rsidRDefault="0077305B" w:rsidP="009D455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określenie stanowiska, na które przeprowadzany był nabór,</w:t>
      </w:r>
    </w:p>
    <w:p w14:paraId="734429B0" w14:textId="77777777" w:rsidR="009D4555" w:rsidRDefault="0077305B" w:rsidP="009D455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imię i nazwisko wybranego kandydata oraz jego miejsce zamieszkania,</w:t>
      </w:r>
    </w:p>
    <w:p w14:paraId="5848BF2E" w14:textId="4B7C2DAE" w:rsidR="0077305B" w:rsidRPr="001C6A51" w:rsidRDefault="0077305B" w:rsidP="001C6A5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0"/>
          <w:lang w:eastAsia="en-US"/>
        </w:rPr>
      </w:pPr>
      <w:r w:rsidRPr="009D4555">
        <w:rPr>
          <w:rFonts w:ascii="Arial" w:hAnsi="Arial" w:cs="Arial"/>
          <w:szCs w:val="20"/>
          <w:lang w:eastAsia="en-US"/>
        </w:rPr>
        <w:t>uzasadnienie dokonanego wyboru albo uzasadnienie nierozstrzygnięcia naboru</w:t>
      </w:r>
      <w:r w:rsidR="001C6A51">
        <w:rPr>
          <w:rFonts w:ascii="Arial" w:hAnsi="Arial" w:cs="Arial"/>
          <w:szCs w:val="20"/>
          <w:lang w:eastAsia="en-US"/>
        </w:rPr>
        <w:t xml:space="preserve"> </w:t>
      </w:r>
      <w:r w:rsidRPr="001C6A51">
        <w:rPr>
          <w:rFonts w:ascii="Arial" w:hAnsi="Arial" w:cs="Arial"/>
          <w:szCs w:val="20"/>
          <w:lang w:eastAsia="en-US"/>
        </w:rPr>
        <w:t xml:space="preserve">na stanowisko </w:t>
      </w:r>
      <w:r w:rsidR="001C6A51">
        <w:rPr>
          <w:rFonts w:ascii="Arial" w:hAnsi="Arial" w:cs="Arial"/>
          <w:szCs w:val="20"/>
          <w:lang w:eastAsia="en-US"/>
        </w:rPr>
        <w:t>pracy</w:t>
      </w:r>
      <w:r w:rsidRPr="001C6A51">
        <w:rPr>
          <w:rFonts w:ascii="Arial" w:hAnsi="Arial" w:cs="Arial"/>
          <w:szCs w:val="20"/>
          <w:lang w:eastAsia="en-US"/>
        </w:rPr>
        <w:t>.</w:t>
      </w:r>
    </w:p>
    <w:p w14:paraId="79DB23DF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475DACC3" w14:textId="77777777" w:rsidR="001C6A51" w:rsidRDefault="001C6A51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66FC0BE2" w14:textId="75F15BDA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XII</w:t>
      </w:r>
    </w:p>
    <w:p w14:paraId="6E60D044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SPOSÓB POST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POWANIA Z DOKUMENTAMI APLIKACYJNYMI</w:t>
      </w:r>
    </w:p>
    <w:p w14:paraId="1322A183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7C61FAD7" w14:textId="3B16CCBB" w:rsidR="0077305B" w:rsidRPr="000D2424" w:rsidRDefault="0077305B" w:rsidP="001C6A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17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1C6A51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>1. Dokumenty aplikacyjne kandydata, który zostanie wyłoniony w procesie rekrutacji zostaną</w:t>
      </w:r>
    </w:p>
    <w:p w14:paraId="6945B3FB" w14:textId="77777777" w:rsidR="001C6A51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dołączone do jego akt osobowych.</w:t>
      </w:r>
    </w:p>
    <w:p w14:paraId="2BE2EDB1" w14:textId="77777777" w:rsidR="001C6A51" w:rsidRDefault="0077305B" w:rsidP="001C6A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Dokumenty aplikacyjne osób, które w wyniku naboru zostały najwyżej ocenione i ich dane zostały</w:t>
      </w:r>
      <w:r w:rsidR="001C6A51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umieszczone w protokole z przeprowadzonego naboru, będą przechowywane zgodnie</w:t>
      </w:r>
      <w:r w:rsidR="001C6A51">
        <w:rPr>
          <w:rFonts w:ascii="Arial" w:hAnsi="Arial" w:cs="Arial"/>
          <w:szCs w:val="20"/>
          <w:lang w:eastAsia="en-US"/>
        </w:rPr>
        <w:br/>
      </w:r>
      <w:r>
        <w:rPr>
          <w:rFonts w:ascii="Arial" w:hAnsi="Arial" w:cs="Arial"/>
          <w:szCs w:val="20"/>
          <w:lang w:eastAsia="en-US"/>
        </w:rPr>
        <w:t>z instrukcją kancelaryjną przez okres dwóch lat, a następnie przekazane do archiwum</w:t>
      </w:r>
      <w:r w:rsidR="001C6A51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zakładowego.</w:t>
      </w:r>
    </w:p>
    <w:p w14:paraId="097E41E0" w14:textId="207A9AA0" w:rsidR="0077305B" w:rsidRDefault="0077305B" w:rsidP="001C6A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Dokumenty aplikacyjne pozostałych osób zgłoszonych do naboru, zostaną komisyjnie zniszczone</w:t>
      </w:r>
      <w:r w:rsidR="001C6A51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 upływie dwóch lat.</w:t>
      </w:r>
    </w:p>
    <w:p w14:paraId="4BB1D304" w14:textId="1A8AACB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5510B1FC" w14:textId="77777777" w:rsidR="001C6A51" w:rsidRDefault="001C6A51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7FF91378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XIII</w:t>
      </w:r>
    </w:p>
    <w:p w14:paraId="116CECB1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POSTANOWIENIA KO</w:t>
      </w:r>
      <w:r>
        <w:rPr>
          <w:rFonts w:ascii="Arial,Bold" w:hAnsi="Arial,Bold" w:cs="Arial,Bold"/>
          <w:b/>
          <w:bCs/>
          <w:szCs w:val="20"/>
          <w:lang w:eastAsia="en-US"/>
        </w:rPr>
        <w:t>Ń</w:t>
      </w:r>
      <w:r>
        <w:rPr>
          <w:rFonts w:ascii="Arial" w:hAnsi="Arial" w:cs="Arial"/>
          <w:b/>
          <w:bCs/>
          <w:szCs w:val="20"/>
          <w:lang w:eastAsia="en-US"/>
        </w:rPr>
        <w:t>COWE</w:t>
      </w:r>
    </w:p>
    <w:p w14:paraId="1AC0ECCA" w14:textId="77777777"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14:paraId="7734E83A" w14:textId="08CDDFAF" w:rsidR="002A4541" w:rsidRPr="000D2424" w:rsidRDefault="0077305B" w:rsidP="000D242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18</w:t>
      </w:r>
      <w:r w:rsidR="000D2424">
        <w:rPr>
          <w:rFonts w:ascii="Arial" w:hAnsi="Arial" w:cs="Arial"/>
          <w:b/>
          <w:bCs/>
          <w:szCs w:val="20"/>
          <w:lang w:eastAsia="en-US"/>
        </w:rPr>
        <w:t>.</w:t>
      </w:r>
      <w:r w:rsidR="001C6A51">
        <w:rPr>
          <w:rFonts w:ascii="Arial" w:hAnsi="Arial" w:cs="Arial"/>
          <w:b/>
          <w:bCs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 xml:space="preserve">W sprawach nieuregulowanych w niniejszym </w:t>
      </w:r>
      <w:r w:rsidR="001C6A51">
        <w:rPr>
          <w:rFonts w:ascii="Arial" w:hAnsi="Arial" w:cs="Arial"/>
          <w:szCs w:val="20"/>
          <w:lang w:eastAsia="en-US"/>
        </w:rPr>
        <w:t>r</w:t>
      </w:r>
      <w:r>
        <w:rPr>
          <w:rFonts w:ascii="Arial" w:hAnsi="Arial" w:cs="Arial"/>
          <w:szCs w:val="20"/>
          <w:lang w:eastAsia="en-US"/>
        </w:rPr>
        <w:t>egulaminie mają zastosowanie przepisy ustawy z dnia</w:t>
      </w:r>
      <w:r w:rsidR="000D2424">
        <w:rPr>
          <w:rFonts w:ascii="Arial" w:hAnsi="Arial" w:cs="Arial"/>
          <w:b/>
          <w:bCs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21 listopada 2008 r. o pracownikach samorządowych.</w:t>
      </w:r>
      <w:r w:rsidRPr="0077305B">
        <w:rPr>
          <w:rFonts w:ascii="Arial" w:hAnsi="Arial" w:cs="Arial"/>
          <w:szCs w:val="20"/>
          <w:lang w:eastAsia="en-US"/>
        </w:rPr>
        <w:t xml:space="preserve"> </w:t>
      </w:r>
    </w:p>
    <w:p w14:paraId="43BDF2C1" w14:textId="77777777"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38B9D5EF" w14:textId="77777777" w:rsidR="005C2304" w:rsidRDefault="005C2304" w:rsidP="005C2304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14:paraId="4C5109D4" w14:textId="77777777" w:rsidR="00233859" w:rsidRDefault="00233859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5BF2DDA2" w14:textId="77777777" w:rsidR="00233859" w:rsidRDefault="00233859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5662E65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2BA1B1A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265134D9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81B1BEF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32B8B778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3FF29376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730D6B39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32835562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09BCD88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65FCC48F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7E8E49C9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408E751C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F781B4F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D684884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390AC02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5D048130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AC1242D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3B8906D0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64AAEA49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4E5D612A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208DBDF4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4EC9209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7B185216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237D29C1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734AF2E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7863E155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643A74D4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0E42BC7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24B6D42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9C84257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A145650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468380B9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741DC558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75A1BCA9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2D534320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18277213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61F980ED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4DB066EC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7A7C149A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053B7136" w14:textId="77777777" w:rsidR="001C6A51" w:rsidRDefault="001C6A51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14:paraId="25563812" w14:textId="77777777" w:rsidR="001C6A51" w:rsidRDefault="001C6A51" w:rsidP="001C6A51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14:paraId="0F2D84F8" w14:textId="25C22D72" w:rsidR="0077305B" w:rsidRPr="005C2304" w:rsidRDefault="0077305B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 w:rsidRPr="005C2304">
        <w:rPr>
          <w:rFonts w:ascii="Arial" w:hAnsi="Arial" w:cs="Arial"/>
          <w:szCs w:val="20"/>
          <w:lang w:eastAsia="en-US"/>
        </w:rPr>
        <w:t>Załącznik Nr 1</w:t>
      </w:r>
    </w:p>
    <w:p w14:paraId="6052CDE5" w14:textId="77777777" w:rsidR="0077305B" w:rsidRPr="005C2304" w:rsidRDefault="0077305B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 w:rsidRPr="005C2304">
        <w:rPr>
          <w:rFonts w:ascii="Arial" w:hAnsi="Arial" w:cs="Arial"/>
          <w:szCs w:val="20"/>
          <w:lang w:eastAsia="en-US"/>
        </w:rPr>
        <w:t>do Regulaminu naboru pracowników</w:t>
      </w:r>
    </w:p>
    <w:p w14:paraId="63B1C60C" w14:textId="183C65B2" w:rsidR="0077305B" w:rsidRPr="005C2304" w:rsidRDefault="0077305B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 w:rsidRPr="005C2304">
        <w:rPr>
          <w:rFonts w:ascii="Arial" w:hAnsi="Arial" w:cs="Arial"/>
          <w:szCs w:val="20"/>
          <w:lang w:eastAsia="en-US"/>
        </w:rPr>
        <w:t xml:space="preserve">na wolne stanowiska </w:t>
      </w:r>
      <w:r w:rsidR="001C6A51">
        <w:rPr>
          <w:rFonts w:ascii="Arial" w:hAnsi="Arial" w:cs="Arial"/>
          <w:szCs w:val="20"/>
          <w:lang w:eastAsia="en-US"/>
        </w:rPr>
        <w:t>urzędnicze</w:t>
      </w:r>
    </w:p>
    <w:p w14:paraId="36079DDD" w14:textId="77777777" w:rsidR="005C2304" w:rsidRPr="005C2304" w:rsidRDefault="005C2304" w:rsidP="005C2304">
      <w:pPr>
        <w:autoSpaceDE w:val="0"/>
        <w:rPr>
          <w:rFonts w:ascii="Arial" w:hAnsi="Arial" w:cs="Arial"/>
          <w:b/>
          <w:bCs/>
          <w:color w:val="000000"/>
        </w:rPr>
      </w:pPr>
    </w:p>
    <w:p w14:paraId="5D400984" w14:textId="77777777" w:rsidR="005C2304" w:rsidRPr="005C2304" w:rsidRDefault="005C2304" w:rsidP="005C2304">
      <w:pPr>
        <w:autoSpaceDE w:val="0"/>
        <w:rPr>
          <w:rFonts w:ascii="Arial" w:hAnsi="Arial" w:cs="Arial"/>
          <w:b/>
          <w:bCs/>
          <w:color w:val="000000"/>
        </w:rPr>
      </w:pPr>
    </w:p>
    <w:p w14:paraId="7CB9EBCF" w14:textId="77777777" w:rsidR="005C2304" w:rsidRPr="005C2304" w:rsidRDefault="005C2304" w:rsidP="005C2304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5C2304">
        <w:rPr>
          <w:rFonts w:ascii="Arial" w:hAnsi="Arial" w:cs="Arial"/>
          <w:b/>
          <w:bCs/>
          <w:color w:val="000000"/>
        </w:rPr>
        <w:t>WNIOSEK O ROZPOCZĘCIE NABORU NA:</w:t>
      </w:r>
    </w:p>
    <w:p w14:paraId="039862C2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14:paraId="08115803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14:paraId="1C6A3306" w14:textId="77777777" w:rsidR="005C2304" w:rsidRPr="005C2304" w:rsidRDefault="005C2304" w:rsidP="005C2304">
      <w:pPr>
        <w:autoSpaceDE w:val="0"/>
        <w:ind w:left="360" w:hanging="360"/>
        <w:rPr>
          <w:rFonts w:ascii="Arial" w:hAnsi="Arial" w:cs="Arial"/>
          <w:b/>
          <w:bCs/>
          <w:color w:val="000000"/>
        </w:rPr>
      </w:pPr>
      <w:r w:rsidRPr="005C2304">
        <w:rPr>
          <w:rFonts w:ascii="Arial" w:hAnsi="Arial" w:cs="Arial"/>
          <w:bCs/>
          <w:color w:val="000000"/>
          <w:sz w:val="28"/>
        </w:rPr>
        <w:sym w:font="Symbol" w:char="F07F"/>
      </w:r>
      <w:r w:rsidRPr="005C2304">
        <w:rPr>
          <w:rFonts w:ascii="Arial" w:hAnsi="Arial" w:cs="Arial"/>
          <w:bCs/>
          <w:color w:val="000000"/>
          <w:sz w:val="28"/>
        </w:rPr>
        <w:t xml:space="preserve"> </w:t>
      </w:r>
      <w:r w:rsidRPr="005C2304">
        <w:rPr>
          <w:rFonts w:ascii="Arial" w:hAnsi="Arial" w:cs="Arial"/>
          <w:b/>
          <w:bCs/>
          <w:color w:val="000000"/>
        </w:rPr>
        <w:t>kierownicze stanowisko urzędnicze</w:t>
      </w:r>
      <w:r w:rsidRPr="005C2304">
        <w:rPr>
          <w:rFonts w:ascii="Arial" w:hAnsi="Arial" w:cs="Arial"/>
          <w:b/>
          <w:bCs/>
          <w:color w:val="000000"/>
          <w:vertAlign w:val="superscript"/>
        </w:rPr>
        <w:t xml:space="preserve">1   </w:t>
      </w:r>
      <w:r w:rsidRPr="005C2304">
        <w:rPr>
          <w:rFonts w:ascii="Arial" w:hAnsi="Arial" w:cs="Arial"/>
          <w:b/>
          <w:bCs/>
          <w:color w:val="000000"/>
        </w:rPr>
        <w:t xml:space="preserve">…..................................................... </w:t>
      </w:r>
    </w:p>
    <w:p w14:paraId="31342F0B" w14:textId="77777777" w:rsidR="005C2304" w:rsidRPr="005C2304" w:rsidRDefault="005C2304" w:rsidP="005C2304">
      <w:pPr>
        <w:autoSpaceDE w:val="0"/>
        <w:ind w:left="3540" w:firstLine="708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    </w:t>
      </w:r>
      <w:r w:rsidRPr="005C2304">
        <w:rPr>
          <w:rFonts w:ascii="Arial" w:hAnsi="Arial" w:cs="Arial"/>
          <w:bCs/>
          <w:color w:val="000000"/>
          <w:szCs w:val="20"/>
        </w:rPr>
        <w:t xml:space="preserve">(nazwa stanowiska) </w:t>
      </w:r>
    </w:p>
    <w:p w14:paraId="39FD85E0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14:paraId="4E05A3C9" w14:textId="77777777" w:rsidR="005C2304" w:rsidRPr="005C2304" w:rsidRDefault="005C2304" w:rsidP="005C2304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304">
        <w:rPr>
          <w:rFonts w:ascii="Arial" w:hAnsi="Arial" w:cs="Arial"/>
          <w:b/>
          <w:bCs/>
          <w:color w:val="000000"/>
        </w:rPr>
        <w:t>stanowisko urzędnicze</w:t>
      </w:r>
      <w:r w:rsidRPr="005C2304">
        <w:rPr>
          <w:rFonts w:ascii="Arial" w:hAnsi="Arial" w:cs="Arial"/>
          <w:b/>
          <w:bCs/>
          <w:color w:val="000000"/>
          <w:vertAlign w:val="superscript"/>
        </w:rPr>
        <w:t>1</w:t>
      </w:r>
      <w:r w:rsidRPr="005C2304">
        <w:rPr>
          <w:rFonts w:ascii="Arial" w:hAnsi="Arial" w:cs="Arial"/>
          <w:b/>
          <w:bCs/>
          <w:color w:val="000000"/>
        </w:rPr>
        <w:t xml:space="preserve">    ..................................................... </w:t>
      </w:r>
    </w:p>
    <w:p w14:paraId="496945D0" w14:textId="77777777" w:rsidR="005C2304" w:rsidRPr="005C2304" w:rsidRDefault="005C2304" w:rsidP="005C2304">
      <w:pPr>
        <w:autoSpaceDE w:val="0"/>
        <w:ind w:left="780" w:hanging="36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    </w:t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  <w:t xml:space="preserve">           </w:t>
      </w:r>
      <w:r w:rsidRPr="005C2304">
        <w:rPr>
          <w:rFonts w:ascii="Arial" w:hAnsi="Arial" w:cs="Arial"/>
          <w:bCs/>
          <w:color w:val="000000"/>
          <w:szCs w:val="20"/>
        </w:rPr>
        <w:t>(nazwa stanowiska)</w:t>
      </w:r>
    </w:p>
    <w:p w14:paraId="66A816B3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14:paraId="597BBE92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0"/>
        <w:gridCol w:w="6038"/>
        <w:gridCol w:w="20"/>
      </w:tblGrid>
      <w:tr w:rsidR="005C2304" w:rsidRPr="005C2304" w14:paraId="010C646D" w14:textId="77777777" w:rsidTr="00307BC7">
        <w:trPr>
          <w:trHeight w:val="292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4AD64E" w14:textId="77777777" w:rsidR="005C2304" w:rsidRPr="005C2304" w:rsidRDefault="005C2304" w:rsidP="00307BC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2304">
              <w:rPr>
                <w:rFonts w:ascii="Arial" w:hAnsi="Arial" w:cs="Arial"/>
                <w:b/>
                <w:bCs/>
                <w:i/>
                <w:iCs/>
                <w:color w:val="000000"/>
              </w:rPr>
              <w:t>WYPEŁNIA WNIOSKUJĄCY</w:t>
            </w:r>
          </w:p>
        </w:tc>
      </w:tr>
      <w:tr w:rsidR="005C2304" w:rsidRPr="005C2304" w14:paraId="6846F462" w14:textId="77777777" w:rsidTr="00307BC7">
        <w:trPr>
          <w:trHeight w:val="29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756743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WYDZIAŁ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61FC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05EE5B91" w14:textId="77777777" w:rsidTr="00307BC7">
        <w:trPr>
          <w:trHeight w:val="79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1A4CC4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Czy stanowisko ujęte jest regulaminie organizacyjnym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A3AA" w14:textId="77777777" w:rsidR="005C2304" w:rsidRPr="005C2304" w:rsidRDefault="005C2304" w:rsidP="00307BC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56368DE5" w14:textId="77777777" w:rsidR="005C2304" w:rsidRPr="005C2304" w:rsidRDefault="005C2304" w:rsidP="00307BC7">
            <w:pPr>
              <w:autoSpaceDE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5C2304">
              <w:rPr>
                <w:rFonts w:ascii="Arial" w:hAnsi="Arial" w:cs="Arial"/>
                <w:color w:val="000000"/>
              </w:rPr>
              <w:t>TAK / NIE</w:t>
            </w:r>
            <w:r w:rsidRPr="005C2304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5C2304" w:rsidRPr="005C2304" w14:paraId="75607B92" w14:textId="77777777" w:rsidTr="005C2304">
        <w:trPr>
          <w:trHeight w:val="99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3B8732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 xml:space="preserve">Przyczyna wszczęcia naboru: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4183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>przyznania nowego etatu</w:t>
            </w:r>
          </w:p>
          <w:p w14:paraId="0FE408D9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 xml:space="preserve">wakat </w:t>
            </w:r>
            <w:r w:rsidRPr="005C2304">
              <w:rPr>
                <w:rFonts w:ascii="Arial" w:hAnsi="Arial" w:cs="Arial"/>
                <w:color w:val="000000"/>
              </w:rPr>
              <w:t>(powsta</w:t>
            </w:r>
            <w:r>
              <w:rPr>
                <w:rFonts w:ascii="Arial" w:hAnsi="Arial" w:cs="Arial"/>
                <w:color w:val="000000"/>
              </w:rPr>
              <w:t>ły w związku z ………………………..…</w:t>
            </w:r>
          </w:p>
          <w:p w14:paraId="3A342089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…………………………………………………………….. )</w:t>
            </w:r>
          </w:p>
          <w:p w14:paraId="7CD0E7FB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 xml:space="preserve">inne </w:t>
            </w:r>
            <w:r w:rsidRPr="005C2304">
              <w:rPr>
                <w:rFonts w:ascii="Arial" w:hAnsi="Arial" w:cs="Arial"/>
                <w:bCs/>
                <w:color w:val="000000"/>
              </w:rPr>
              <w:t xml:space="preserve">…...............………………………………………… </w:t>
            </w:r>
          </w:p>
        </w:tc>
      </w:tr>
      <w:tr w:rsidR="005C2304" w:rsidRPr="005C2304" w14:paraId="653F8ABB" w14:textId="77777777" w:rsidTr="00307BC7">
        <w:trPr>
          <w:trHeight w:val="63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17185C1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Data planowanego zatrudnienia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FE60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765FAB94" w14:textId="77777777" w:rsidTr="00307BC7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BA0A50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 xml:space="preserve">Czy pracownik będzie miał stały, bezpośredni kontakt z klientem zewnętrznym?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8BDB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14:paraId="204446DF" w14:textId="77777777" w:rsidR="005C2304" w:rsidRPr="005C2304" w:rsidRDefault="005C2304" w:rsidP="00307BC7">
            <w:pPr>
              <w:autoSpaceDE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5C2304">
              <w:rPr>
                <w:rFonts w:ascii="Arial" w:hAnsi="Arial" w:cs="Arial"/>
                <w:color w:val="000000"/>
              </w:rPr>
              <w:t xml:space="preserve">TAK / NIE </w:t>
            </w:r>
            <w:r w:rsidRPr="005C2304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5C2304" w:rsidRPr="005C2304" w14:paraId="57FACCB8" w14:textId="77777777" w:rsidTr="00307BC7">
        <w:trPr>
          <w:gridAfter w:val="1"/>
          <w:wAfter w:w="20" w:type="dxa"/>
          <w:trHeight w:val="459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465369" w14:textId="77777777" w:rsidR="005C2304" w:rsidRPr="005C2304" w:rsidRDefault="005C2304" w:rsidP="00307BC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Wymogi stanowiska</w:t>
            </w:r>
          </w:p>
        </w:tc>
      </w:tr>
      <w:tr w:rsidR="005C2304" w:rsidRPr="005C2304" w14:paraId="3A05971B" w14:textId="77777777" w:rsidTr="00307BC7">
        <w:trPr>
          <w:gridAfter w:val="1"/>
          <w:wAfter w:w="20" w:type="dxa"/>
          <w:trHeight w:val="86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8C860F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Nazwa stanowiska: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7C5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72CDDD4A" w14:textId="77777777" w:rsidTr="00307BC7">
        <w:trPr>
          <w:gridAfter w:val="1"/>
          <w:wAfter w:w="20" w:type="dxa"/>
          <w:trHeight w:val="89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82A7ED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Opis stanowiska: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DCA7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2F097247" w14:textId="77777777" w:rsidTr="00307BC7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AF4BEE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Wykształcenie:</w:t>
            </w:r>
          </w:p>
          <w:p w14:paraId="0600C09B" w14:textId="77777777" w:rsidR="005C2304" w:rsidRPr="005C2304" w:rsidRDefault="005C2304" w:rsidP="00307BC7">
            <w:pPr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14:paraId="65E9B74C" w14:textId="77777777" w:rsidR="005C2304" w:rsidRPr="005C2304" w:rsidRDefault="00F9609C" w:rsidP="00307BC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niezbędne </w:t>
            </w:r>
            <w:r w:rsidR="005C2304" w:rsidRPr="005C2304">
              <w:rPr>
                <w:rFonts w:ascii="Arial" w:hAnsi="Arial" w:cs="Arial"/>
                <w:b/>
              </w:rPr>
              <w:t>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D944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14:paraId="2A80ECCE" w14:textId="77777777" w:rsidR="005C2304" w:rsidRPr="005C2304" w:rsidRDefault="005C2304" w:rsidP="00307BC7">
            <w:pPr>
              <w:autoSpaceDE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5C2304">
              <w:rPr>
                <w:rFonts w:ascii="Arial" w:hAnsi="Arial" w:cs="Arial"/>
                <w:color w:val="000000"/>
              </w:rPr>
              <w:t>ŚREDNIE / WYŻSZE</w:t>
            </w:r>
            <w:r w:rsidRPr="005C2304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5C2304" w:rsidRPr="005C2304" w14:paraId="09D503B4" w14:textId="77777777" w:rsidTr="00307BC7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71E6A9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Kierunek studiów (zgodny z rozporządzeniem Ministra Nauki i Szkolnictwa Wyższego z 13 czerwca 2006 r.  w sprawie nazw i kierunków studiów Dz.U. z 2006r. Nr 121, poz. 838)</w:t>
            </w:r>
          </w:p>
          <w:p w14:paraId="64AAA534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14:paraId="0190A47F" w14:textId="77777777" w:rsidR="005C2304" w:rsidRPr="005C2304" w:rsidRDefault="00F9609C" w:rsidP="00307B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niezbędne</w:t>
            </w:r>
            <w:r w:rsidR="005C2304" w:rsidRPr="005C2304">
              <w:rPr>
                <w:rFonts w:ascii="Arial" w:hAnsi="Arial" w:cs="Arial"/>
                <w:b/>
              </w:rPr>
              <w:t xml:space="preserve"> 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3F21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14:paraId="0899A82A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7B42E048" w14:textId="77777777" w:rsidTr="00307BC7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FBC135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lastRenderedPageBreak/>
              <w:t>Staż pracy</w:t>
            </w:r>
          </w:p>
          <w:p w14:paraId="142FE1EA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14:paraId="0BFA8D1A" w14:textId="77777777" w:rsidR="005C2304" w:rsidRPr="005C2304" w:rsidRDefault="00F9609C" w:rsidP="00307B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niezbędne</w:t>
            </w:r>
            <w:r w:rsidR="005C2304" w:rsidRPr="005C2304">
              <w:rPr>
                <w:rFonts w:ascii="Arial" w:hAnsi="Arial" w:cs="Arial"/>
                <w:b/>
              </w:rPr>
              <w:t xml:space="preserve"> 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CFAD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333C13DD" w14:textId="77777777" w:rsidTr="00307BC7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A33273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Doświadczenie zawodowe</w:t>
            </w:r>
          </w:p>
          <w:p w14:paraId="42D34F34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14:paraId="3F92472C" w14:textId="77777777" w:rsidR="005C2304" w:rsidRPr="005C2304" w:rsidRDefault="00657038" w:rsidP="00307B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niezbędne</w:t>
            </w:r>
            <w:r w:rsidR="005C2304" w:rsidRPr="005C2304">
              <w:rPr>
                <w:rFonts w:ascii="Arial" w:hAnsi="Arial" w:cs="Arial"/>
                <w:b/>
              </w:rPr>
              <w:t xml:space="preserve"> 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F2F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4C16BECD" w14:textId="77777777" w:rsidTr="00307BC7">
        <w:trPr>
          <w:gridAfter w:val="1"/>
          <w:wAfter w:w="20" w:type="dxa"/>
          <w:trHeight w:val="67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D2CD71" w14:textId="77777777" w:rsidR="005C2304" w:rsidRPr="005C2304" w:rsidRDefault="00175B68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Pozostałe wymagania niezbędne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ED2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7FEA57B5" w14:textId="77777777" w:rsidTr="00307BC7">
        <w:trPr>
          <w:gridAfter w:val="1"/>
          <w:wAfter w:w="20" w:type="dxa"/>
          <w:trHeight w:val="71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FA2A760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Pozostałe wymagania preferowane: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CCBE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14:paraId="325C0234" w14:textId="77777777" w:rsidTr="00307BC7">
        <w:trPr>
          <w:gridAfter w:val="1"/>
          <w:wAfter w:w="20" w:type="dxa"/>
          <w:trHeight w:val="231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ADEB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Wybór selekcji kandydatów</w:t>
            </w:r>
            <w:r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Pr="005C2304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14:paraId="45A3F141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 xml:space="preserve">1) test kwalifikacyjny: </w:t>
            </w:r>
          </w:p>
          <w:p w14:paraId="3D6B1F22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  <w:sz w:val="36"/>
                <w:szCs w:val="36"/>
              </w:rPr>
              <w:t xml:space="preserve">   □</w:t>
            </w:r>
            <w:r w:rsidRPr="005C2304">
              <w:rPr>
                <w:rFonts w:ascii="Arial" w:hAnsi="Arial" w:cs="Arial"/>
                <w:color w:val="000000"/>
              </w:rPr>
              <w:t xml:space="preserve"> tylko ogólny </w:t>
            </w:r>
          </w:p>
          <w:p w14:paraId="519630FE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  <w:sz w:val="36"/>
                <w:szCs w:val="36"/>
              </w:rPr>
              <w:t xml:space="preserve">   □</w:t>
            </w:r>
            <w:r w:rsidRPr="005C2304">
              <w:rPr>
                <w:rFonts w:ascii="Arial" w:hAnsi="Arial" w:cs="Arial"/>
                <w:color w:val="000000"/>
              </w:rPr>
              <w:t xml:space="preserve"> tylko specjalistyczny </w:t>
            </w:r>
          </w:p>
          <w:p w14:paraId="09E271B8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  <w:sz w:val="36"/>
                <w:szCs w:val="36"/>
              </w:rPr>
              <w:t xml:space="preserve">   □</w:t>
            </w:r>
            <w:r w:rsidRPr="005C2304">
              <w:rPr>
                <w:rFonts w:ascii="Arial" w:hAnsi="Arial" w:cs="Arial"/>
                <w:color w:val="000000"/>
              </w:rPr>
              <w:t xml:space="preserve"> ogólny  </w:t>
            </w:r>
            <w:r w:rsidRPr="005C2304">
              <w:rPr>
                <w:rFonts w:ascii="Arial" w:hAnsi="Arial" w:cs="Arial"/>
                <w:bCs/>
                <w:color w:val="000000"/>
              </w:rPr>
              <w:t>i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color w:val="000000"/>
              </w:rPr>
              <w:t xml:space="preserve">specjalistyczny </w:t>
            </w:r>
          </w:p>
          <w:p w14:paraId="4F315378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2) rozmowa kwalifikacyjna</w:t>
            </w:r>
          </w:p>
        </w:tc>
      </w:tr>
      <w:tr w:rsidR="005C2304" w:rsidRPr="005C2304" w14:paraId="131D2B83" w14:textId="77777777" w:rsidTr="00307BC7">
        <w:trPr>
          <w:gridAfter w:val="1"/>
          <w:wAfter w:w="20" w:type="dxa"/>
          <w:trHeight w:val="105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560B" w14:textId="77777777" w:rsidR="005C2304" w:rsidRPr="005C2304" w:rsidRDefault="005C2304" w:rsidP="00307BC7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14:paraId="766A8C9B" w14:textId="77777777" w:rsidR="005C2304" w:rsidRPr="005C2304" w:rsidRDefault="005C2304" w:rsidP="00307BC7">
            <w:pPr>
              <w:autoSpaceDE w:val="0"/>
              <w:jc w:val="right"/>
              <w:rPr>
                <w:rFonts w:ascii="Arial" w:hAnsi="Arial" w:cs="Arial"/>
                <w:color w:val="000000"/>
              </w:rPr>
            </w:pPr>
          </w:p>
          <w:p w14:paraId="70A10161" w14:textId="77777777" w:rsidR="005C2304" w:rsidRPr="005C2304" w:rsidRDefault="005C2304" w:rsidP="00307BC7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……………………………..</w:t>
            </w:r>
          </w:p>
          <w:p w14:paraId="6BBED5CE" w14:textId="77777777" w:rsidR="005C2304" w:rsidRPr="005C2304" w:rsidRDefault="005C2304" w:rsidP="00307BC7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data i podpis wnioskującego</w:t>
            </w:r>
          </w:p>
        </w:tc>
      </w:tr>
      <w:tr w:rsidR="005C2304" w:rsidRPr="005C2304" w14:paraId="622EC08D" w14:textId="77777777" w:rsidTr="00307BC7">
        <w:trPr>
          <w:gridAfter w:val="1"/>
          <w:wAfter w:w="20" w:type="dxa"/>
          <w:trHeight w:val="29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1AF4D0" w14:textId="32EA47AC" w:rsidR="005C2304" w:rsidRPr="005C2304" w:rsidRDefault="005C2304" w:rsidP="00307BC7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C2304">
              <w:rPr>
                <w:rFonts w:ascii="Arial" w:hAnsi="Arial" w:cs="Arial"/>
                <w:b/>
                <w:i/>
                <w:color w:val="000000"/>
              </w:rPr>
              <w:t xml:space="preserve">WYPEŁNIA </w:t>
            </w:r>
            <w:r w:rsidR="000D2424">
              <w:rPr>
                <w:rFonts w:ascii="Arial" w:hAnsi="Arial" w:cs="Arial"/>
                <w:b/>
                <w:i/>
                <w:color w:val="000000"/>
              </w:rPr>
              <w:t xml:space="preserve">ZASTĘPCA WÓJTA </w:t>
            </w:r>
            <w:r w:rsidRPr="005C2304">
              <w:rPr>
                <w:rFonts w:ascii="Arial" w:hAnsi="Arial" w:cs="Arial"/>
                <w:b/>
                <w:i/>
                <w:color w:val="000000"/>
              </w:rPr>
              <w:t xml:space="preserve"> GMINY</w:t>
            </w:r>
          </w:p>
        </w:tc>
      </w:tr>
      <w:tr w:rsidR="005C2304" w:rsidRPr="005C2304" w14:paraId="73B5F9FA" w14:textId="77777777" w:rsidTr="00307BC7">
        <w:trPr>
          <w:gridAfter w:val="1"/>
          <w:wAfter w:w="20" w:type="dxa"/>
          <w:trHeight w:val="196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DE21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14:paraId="615F69F5" w14:textId="77777777" w:rsidR="005C2304" w:rsidRPr="005C2304" w:rsidRDefault="005C2304" w:rsidP="005C23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Potwierdzenie wolnego etatu ……………………………………………………. .</w:t>
            </w:r>
          </w:p>
          <w:p w14:paraId="2470D145" w14:textId="77777777" w:rsidR="005C2304" w:rsidRPr="005C2304" w:rsidRDefault="005C2304" w:rsidP="00307BC7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</w:p>
          <w:p w14:paraId="171901CF" w14:textId="77777777" w:rsidR="005C2304" w:rsidRPr="005C2304" w:rsidRDefault="005C2304" w:rsidP="005C23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Skład Komisji Rekrutacyjnej:</w:t>
            </w:r>
          </w:p>
          <w:p w14:paraId="35672F74" w14:textId="77777777" w:rsidR="005C2304" w:rsidRPr="005C2304" w:rsidRDefault="005C2304" w:rsidP="00307BC7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1). …………………………..</w:t>
            </w:r>
          </w:p>
          <w:p w14:paraId="52943308" w14:textId="77777777" w:rsidR="005C2304" w:rsidRPr="005C2304" w:rsidRDefault="005C2304" w:rsidP="00307BC7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2). …………………………..</w:t>
            </w:r>
          </w:p>
          <w:p w14:paraId="1A769519" w14:textId="77777777" w:rsidR="005C2304" w:rsidRPr="005C2304" w:rsidRDefault="005C2304" w:rsidP="00307BC7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3). …………………………..</w:t>
            </w:r>
          </w:p>
          <w:p w14:paraId="524295BB" w14:textId="77777777" w:rsidR="005C2304" w:rsidRPr="005C2304" w:rsidRDefault="005C2304" w:rsidP="00307BC7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……………………………..</w:t>
            </w:r>
          </w:p>
          <w:p w14:paraId="5F7702DE" w14:textId="77777777" w:rsidR="005C2304" w:rsidRPr="005C2304" w:rsidRDefault="005C2304" w:rsidP="00307BC7">
            <w:pPr>
              <w:autoSpaceDE w:val="0"/>
              <w:ind w:left="720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 xml:space="preserve">                                                                                                                                     data i podpis </w:t>
            </w:r>
          </w:p>
        </w:tc>
      </w:tr>
      <w:tr w:rsidR="005C2304" w:rsidRPr="005C2304" w14:paraId="73A5B538" w14:textId="77777777" w:rsidTr="00307BC7">
        <w:trPr>
          <w:gridAfter w:val="1"/>
          <w:wAfter w:w="20" w:type="dxa"/>
          <w:trHeight w:val="353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43EB46" w14:textId="77777777" w:rsidR="005C2304" w:rsidRPr="005C2304" w:rsidRDefault="005C2304" w:rsidP="00307BC7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C2304">
              <w:rPr>
                <w:rFonts w:ascii="Arial" w:hAnsi="Arial" w:cs="Arial"/>
                <w:b/>
                <w:i/>
                <w:color w:val="000000"/>
              </w:rPr>
              <w:t>ZGODA WÓJTA GMINY  NA WSZCZĘCIE PROCEDURY NABORU</w:t>
            </w:r>
          </w:p>
        </w:tc>
      </w:tr>
      <w:tr w:rsidR="005C2304" w:rsidRPr="005C2304" w14:paraId="3D4818DD" w14:textId="77777777" w:rsidTr="00307BC7">
        <w:trPr>
          <w:gridAfter w:val="1"/>
          <w:wAfter w:w="20" w:type="dxa"/>
          <w:trHeight w:val="105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088D" w14:textId="77777777" w:rsidR="005C2304" w:rsidRPr="005C2304" w:rsidRDefault="005C2304" w:rsidP="00307B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14:paraId="4922CF95" w14:textId="77777777" w:rsidR="005C2304" w:rsidRPr="005C2304" w:rsidRDefault="005C2304" w:rsidP="00307BC7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…………………………………</w:t>
            </w:r>
          </w:p>
          <w:p w14:paraId="5782501C" w14:textId="77777777" w:rsidR="005C2304" w:rsidRPr="005C2304" w:rsidRDefault="005C2304" w:rsidP="00307BC7">
            <w:pPr>
              <w:autoSpaceDE w:val="0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 xml:space="preserve">                                                                                                                                              Wójt Gminy</w:t>
            </w:r>
          </w:p>
        </w:tc>
      </w:tr>
    </w:tbl>
    <w:p w14:paraId="11EEB632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0DD062D3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0E6BF725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5EF50CA6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79F31DB5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7EC7AE0C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4D6D07F5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6AD716BF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589087EF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3BBBC10E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2CE9F8C6" w14:textId="77777777"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14:paraId="26F990BC" w14:textId="77777777" w:rsidR="00175B68" w:rsidRPr="00233859" w:rsidRDefault="005C2304" w:rsidP="00233859">
      <w:pPr>
        <w:autoSpaceDE w:val="0"/>
        <w:rPr>
          <w:rFonts w:ascii="Arial" w:hAnsi="Arial" w:cs="Arial"/>
          <w:color w:val="000000"/>
          <w:szCs w:val="20"/>
        </w:rPr>
      </w:pPr>
      <w:r w:rsidRPr="005C2304">
        <w:rPr>
          <w:rFonts w:ascii="Arial" w:hAnsi="Arial" w:cs="Arial"/>
          <w:color w:val="000000"/>
          <w:szCs w:val="20"/>
          <w:vertAlign w:val="superscript"/>
        </w:rPr>
        <w:t xml:space="preserve">1 </w:t>
      </w:r>
      <w:r>
        <w:rPr>
          <w:rFonts w:ascii="Arial" w:hAnsi="Arial" w:cs="Arial"/>
          <w:color w:val="000000"/>
          <w:szCs w:val="20"/>
        </w:rPr>
        <w:t>niepotrzebne skreślić</w:t>
      </w:r>
    </w:p>
    <w:p w14:paraId="4F3236BE" w14:textId="77777777" w:rsidR="00175B68" w:rsidRDefault="00175B68" w:rsidP="00011681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Cs w:val="20"/>
          <w:lang w:eastAsia="en-US"/>
        </w:rPr>
      </w:pPr>
    </w:p>
    <w:p w14:paraId="546AE493" w14:textId="77777777" w:rsidR="0077305B" w:rsidRDefault="00C36DE2" w:rsidP="00011681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 xml:space="preserve"> </w:t>
      </w:r>
      <w:r w:rsidR="00011681">
        <w:rPr>
          <w:rFonts w:ascii="Arial" w:hAnsi="Arial" w:cs="Arial"/>
          <w:szCs w:val="20"/>
          <w:lang w:eastAsia="en-US"/>
        </w:rPr>
        <w:t xml:space="preserve">  </w:t>
      </w:r>
      <w:r w:rsidR="00A02DE5">
        <w:rPr>
          <w:rFonts w:ascii="Arial" w:hAnsi="Arial" w:cs="Arial"/>
          <w:szCs w:val="20"/>
          <w:lang w:eastAsia="en-US"/>
        </w:rPr>
        <w:t>Załącznik Nr 2</w:t>
      </w:r>
    </w:p>
    <w:p w14:paraId="23CFB52B" w14:textId="77777777" w:rsidR="0077305B" w:rsidRDefault="0077305B" w:rsidP="00011681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 Regulaminu naboru pracowników</w:t>
      </w:r>
    </w:p>
    <w:p w14:paraId="7265FD52" w14:textId="2E25F90E" w:rsidR="0077305B" w:rsidRDefault="00011681" w:rsidP="00011681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</w:t>
      </w:r>
      <w:r w:rsidR="0077305B">
        <w:rPr>
          <w:rFonts w:ascii="Arial" w:hAnsi="Arial" w:cs="Arial"/>
          <w:szCs w:val="20"/>
          <w:lang w:eastAsia="en-US"/>
        </w:rPr>
        <w:t xml:space="preserve">na wolne stanowiska </w:t>
      </w:r>
      <w:r w:rsidR="001C6A51">
        <w:rPr>
          <w:rFonts w:ascii="Arial" w:hAnsi="Arial" w:cs="Arial"/>
          <w:szCs w:val="20"/>
          <w:lang w:eastAsia="en-US"/>
        </w:rPr>
        <w:t>urzędnicze</w:t>
      </w:r>
    </w:p>
    <w:p w14:paraId="4DB436AA" w14:textId="77777777" w:rsidR="001402EA" w:rsidRDefault="001402EA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</w:p>
    <w:p w14:paraId="15A1E59C" w14:textId="77777777" w:rsidR="00011681" w:rsidRDefault="00011681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</w:p>
    <w:p w14:paraId="7EF260F1" w14:textId="77777777" w:rsidR="00011681" w:rsidRDefault="00011681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</w:p>
    <w:p w14:paraId="337E047F" w14:textId="77777777" w:rsidR="0077305B" w:rsidRDefault="0077305B" w:rsidP="0001168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 xml:space="preserve">WÓJT GMINY </w:t>
      </w:r>
      <w:r w:rsidR="00BA05A9">
        <w:rPr>
          <w:rFonts w:ascii="Arial" w:hAnsi="Arial" w:cs="Arial"/>
          <w:b/>
          <w:bCs/>
          <w:szCs w:val="20"/>
          <w:lang w:eastAsia="en-US"/>
        </w:rPr>
        <w:t>BIELICE</w:t>
      </w:r>
    </w:p>
    <w:p w14:paraId="047F5B3A" w14:textId="1892AF3C" w:rsidR="0077305B" w:rsidRDefault="0077305B" w:rsidP="0001168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 xml:space="preserve">OGŁASZA NABÓR NA WOLNE STANOWISKO </w:t>
      </w:r>
      <w:r w:rsidR="001C6A51">
        <w:rPr>
          <w:rFonts w:ascii="Arial" w:hAnsi="Arial" w:cs="Arial"/>
          <w:b/>
          <w:bCs/>
          <w:szCs w:val="20"/>
          <w:lang w:eastAsia="en-US"/>
        </w:rPr>
        <w:t>URZĘDNICZE</w:t>
      </w:r>
    </w:p>
    <w:p w14:paraId="24DB6071" w14:textId="77777777" w:rsidR="0077305B" w:rsidRDefault="0077305B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……………………………………………………</w:t>
      </w:r>
    </w:p>
    <w:p w14:paraId="0F0F9483" w14:textId="77777777" w:rsidR="00011681" w:rsidRPr="00E65CB2" w:rsidRDefault="0077305B" w:rsidP="00E65C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stanowiska prac</w:t>
      </w:r>
      <w:r w:rsidR="00E65CB2">
        <w:rPr>
          <w:rFonts w:ascii="Arial" w:hAnsi="Arial" w:cs="Arial"/>
          <w:sz w:val="16"/>
          <w:szCs w:val="16"/>
          <w:lang w:eastAsia="en-US"/>
        </w:rPr>
        <w:t>y)</w:t>
      </w:r>
    </w:p>
    <w:p w14:paraId="63C127AD" w14:textId="77777777" w:rsidR="00011681" w:rsidRDefault="0001168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41BF9A2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……………………………………………………………………………………..……………..………………</w:t>
      </w:r>
    </w:p>
    <w:p w14:paraId="404470E7" w14:textId="77777777" w:rsidR="0077305B" w:rsidRDefault="0077305B" w:rsidP="0001168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i adres Urzędu lub gminnej jednostki organizacyjnej, w zależności na jakie stanowisko przeprowadza się nabór)</w:t>
      </w:r>
    </w:p>
    <w:p w14:paraId="1CAC1879" w14:textId="77777777" w:rsidR="00011681" w:rsidRDefault="0001168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1133A989" w14:textId="77777777"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Wymagania niezbędne:</w:t>
      </w:r>
    </w:p>
    <w:p w14:paraId="05FB9C81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…………...………………………………………………………………………………….……</w:t>
      </w:r>
    </w:p>
    <w:p w14:paraId="20AFA907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b) 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………...………………………………………………………………………………….……</w:t>
      </w:r>
    </w:p>
    <w:p w14:paraId="0DF432CF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c) 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………...………………………………………………………………………………….……</w:t>
      </w:r>
    </w:p>
    <w:p w14:paraId="6C4DEAB1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……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…...………………………………………………………………………………….……</w:t>
      </w:r>
    </w:p>
    <w:p w14:paraId="04316AB0" w14:textId="77777777"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Wymagania dodatkowe:</w:t>
      </w:r>
    </w:p>
    <w:p w14:paraId="76D68214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………...…………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……………………………………………………………………….……</w:t>
      </w:r>
    </w:p>
    <w:p w14:paraId="1E49368C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…………...………………………………………………………………………………….……</w:t>
      </w:r>
    </w:p>
    <w:p w14:paraId="79BE674E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…………...………………………………………………………………………………….……</w:t>
      </w:r>
    </w:p>
    <w:p w14:paraId="188E225C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…………...………………………………………………………………………………….……</w:t>
      </w:r>
    </w:p>
    <w:p w14:paraId="1FC8E330" w14:textId="77777777"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Zakres wykonywanych zadań na stanowisku:</w:t>
      </w:r>
    </w:p>
    <w:p w14:paraId="78C07204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......………………...………………………………………………………………</w:t>
      </w:r>
      <w:r w:rsidR="00011681">
        <w:rPr>
          <w:rFonts w:ascii="Arial" w:hAnsi="Arial" w:cs="Arial"/>
          <w:szCs w:val="20"/>
          <w:lang w:eastAsia="en-US"/>
        </w:rPr>
        <w:t>……………..</w:t>
      </w:r>
    </w:p>
    <w:p w14:paraId="09E2EB88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......………………...……………………………………………………………………</w:t>
      </w:r>
      <w:r w:rsidR="00011681">
        <w:rPr>
          <w:rFonts w:ascii="Arial" w:hAnsi="Arial" w:cs="Arial"/>
          <w:szCs w:val="20"/>
          <w:lang w:eastAsia="en-US"/>
        </w:rPr>
        <w:t>……….</w:t>
      </w:r>
    </w:p>
    <w:p w14:paraId="61727F6B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......……………….</w:t>
      </w:r>
      <w:r w:rsidR="00011681">
        <w:rPr>
          <w:rFonts w:ascii="Arial" w:hAnsi="Arial" w:cs="Arial"/>
          <w:szCs w:val="20"/>
          <w:lang w:eastAsia="en-US"/>
        </w:rPr>
        <w:t>..…………………………………………………………………………….</w:t>
      </w:r>
    </w:p>
    <w:p w14:paraId="008F22DD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......………………...…</w:t>
      </w:r>
      <w:r w:rsidR="00011681">
        <w:rPr>
          <w:rFonts w:ascii="Arial" w:hAnsi="Arial" w:cs="Arial"/>
          <w:szCs w:val="20"/>
          <w:lang w:eastAsia="en-US"/>
        </w:rPr>
        <w:t>…………………………………………………………………………..</w:t>
      </w:r>
    </w:p>
    <w:p w14:paraId="0E39167C" w14:textId="77777777"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Informacja o warunkach pracy na stanowisku:</w:t>
      </w:r>
    </w:p>
    <w:p w14:paraId="3F204E3E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......………………...</w:t>
      </w:r>
      <w:r w:rsidR="00011681">
        <w:rPr>
          <w:rFonts w:ascii="Arial" w:hAnsi="Arial" w:cs="Arial"/>
          <w:szCs w:val="20"/>
          <w:lang w:eastAsia="en-US"/>
        </w:rPr>
        <w:t>……………………………………………………………………………</w:t>
      </w:r>
    </w:p>
    <w:p w14:paraId="55667288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......………………...……………………</w:t>
      </w:r>
      <w:r w:rsidR="00011681">
        <w:rPr>
          <w:rFonts w:ascii="Arial" w:hAnsi="Arial" w:cs="Arial"/>
          <w:szCs w:val="20"/>
          <w:lang w:eastAsia="en-US"/>
        </w:rPr>
        <w:t>………………………………………………………</w:t>
      </w:r>
    </w:p>
    <w:p w14:paraId="5644B102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......………………..</w:t>
      </w:r>
      <w:r w:rsidR="00011681">
        <w:rPr>
          <w:rFonts w:ascii="Arial" w:hAnsi="Arial" w:cs="Arial"/>
          <w:szCs w:val="20"/>
          <w:lang w:eastAsia="en-US"/>
        </w:rPr>
        <w:t>.……………………………………………………………………………</w:t>
      </w:r>
    </w:p>
    <w:p w14:paraId="24477F42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......………………...……………………………………………………………………………</w:t>
      </w:r>
    </w:p>
    <w:p w14:paraId="65E9BF2C" w14:textId="77777777"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5. Wymagane dokumenty:</w:t>
      </w:r>
    </w:p>
    <w:p w14:paraId="5357DDAA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......………………..</w:t>
      </w:r>
      <w:r w:rsidR="00011681">
        <w:rPr>
          <w:rFonts w:ascii="Arial" w:hAnsi="Arial" w:cs="Arial"/>
          <w:szCs w:val="20"/>
          <w:lang w:eastAsia="en-US"/>
        </w:rPr>
        <w:t>.……………………………………………………………………………</w:t>
      </w:r>
    </w:p>
    <w:p w14:paraId="6CDFA510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......………………...……………………………………………………………………………</w:t>
      </w:r>
    </w:p>
    <w:p w14:paraId="5ACC3CA4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......………………..</w:t>
      </w:r>
      <w:r w:rsidR="00011681">
        <w:rPr>
          <w:rFonts w:ascii="Arial" w:hAnsi="Arial" w:cs="Arial"/>
          <w:szCs w:val="20"/>
          <w:lang w:eastAsia="en-US"/>
        </w:rPr>
        <w:t>.……………………………………………………………………………</w:t>
      </w:r>
    </w:p>
    <w:p w14:paraId="683F33B8" w14:textId="77777777"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......……………….</w:t>
      </w:r>
      <w:r w:rsidR="00011681">
        <w:rPr>
          <w:rFonts w:ascii="Arial" w:hAnsi="Arial" w:cs="Arial"/>
          <w:szCs w:val="20"/>
          <w:lang w:eastAsia="en-US"/>
        </w:rPr>
        <w:t>..……………………………………………………………………………</w:t>
      </w:r>
    </w:p>
    <w:p w14:paraId="5BB0195F" w14:textId="77777777" w:rsidR="00C36DE2" w:rsidRDefault="00C36DE2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</w:p>
    <w:p w14:paraId="0DCA3133" w14:textId="493384AB" w:rsidR="0077305B" w:rsidRDefault="0077305B" w:rsidP="00011681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6. Wymagane dokumenty aplikacyjne: list motywacyjny i CV, powinny być własnoręcznie podpisane</w:t>
      </w:r>
      <w:r w:rsidR="00011681">
        <w:rPr>
          <w:rFonts w:ascii="Arial" w:hAnsi="Arial" w:cs="Arial"/>
          <w:szCs w:val="20"/>
          <w:lang w:eastAsia="en-US"/>
        </w:rPr>
        <w:t xml:space="preserve"> i </w:t>
      </w:r>
      <w:r>
        <w:rPr>
          <w:rFonts w:ascii="Arial" w:hAnsi="Arial" w:cs="Arial"/>
          <w:szCs w:val="20"/>
          <w:lang w:eastAsia="en-US"/>
        </w:rPr>
        <w:t>opatrzone klauzulą: „Wyrażam zgodę na przetwarzanie m</w:t>
      </w:r>
      <w:r w:rsidR="00011681">
        <w:rPr>
          <w:rFonts w:ascii="Arial" w:hAnsi="Arial" w:cs="Arial"/>
          <w:szCs w:val="20"/>
          <w:lang w:eastAsia="en-US"/>
        </w:rPr>
        <w:t xml:space="preserve">oich danych osobowych zawartych w ofercie </w:t>
      </w:r>
      <w:r>
        <w:rPr>
          <w:rFonts w:ascii="Arial" w:hAnsi="Arial" w:cs="Arial"/>
          <w:szCs w:val="20"/>
          <w:lang w:eastAsia="en-US"/>
        </w:rPr>
        <w:t>pracy dla potrzeb niezbędnych do realizacji procesu rek</w:t>
      </w:r>
      <w:r w:rsidR="00011681">
        <w:rPr>
          <w:rFonts w:ascii="Arial" w:hAnsi="Arial" w:cs="Arial"/>
          <w:szCs w:val="20"/>
          <w:lang w:eastAsia="en-US"/>
        </w:rPr>
        <w:t xml:space="preserve">rutacji zgodnie z ustawą z dnia </w:t>
      </w:r>
      <w:r>
        <w:rPr>
          <w:rFonts w:ascii="Arial" w:hAnsi="Arial" w:cs="Arial"/>
          <w:szCs w:val="20"/>
          <w:lang w:eastAsia="en-US"/>
        </w:rPr>
        <w:t xml:space="preserve">29 sierpnia 1997 r. o ochronie danych osobowych (Dz. </w:t>
      </w:r>
      <w:r w:rsidR="00011681">
        <w:rPr>
          <w:rFonts w:ascii="Arial" w:hAnsi="Arial" w:cs="Arial"/>
          <w:szCs w:val="20"/>
          <w:lang w:eastAsia="en-US"/>
        </w:rPr>
        <w:t>U. z 201</w:t>
      </w:r>
      <w:r w:rsidR="000D2424">
        <w:rPr>
          <w:rFonts w:ascii="Arial" w:hAnsi="Arial" w:cs="Arial"/>
          <w:szCs w:val="20"/>
          <w:lang w:eastAsia="en-US"/>
        </w:rPr>
        <w:t>8</w:t>
      </w:r>
      <w:r w:rsidR="00011681">
        <w:rPr>
          <w:rFonts w:ascii="Arial" w:hAnsi="Arial" w:cs="Arial"/>
          <w:szCs w:val="20"/>
          <w:lang w:eastAsia="en-US"/>
        </w:rPr>
        <w:t xml:space="preserve"> r., poz. 1182 ze zm.) </w:t>
      </w:r>
      <w:r>
        <w:rPr>
          <w:rFonts w:ascii="Arial" w:hAnsi="Arial" w:cs="Arial"/>
          <w:szCs w:val="20"/>
          <w:lang w:eastAsia="en-US"/>
        </w:rPr>
        <w:t>oraz ustawą z dnia 21 listopada 2008 r. o pracownikach s</w:t>
      </w:r>
      <w:r w:rsidR="00011681">
        <w:rPr>
          <w:rFonts w:ascii="Arial" w:hAnsi="Arial" w:cs="Arial"/>
          <w:szCs w:val="20"/>
          <w:lang w:eastAsia="en-US"/>
        </w:rPr>
        <w:t>amorządowych (Dz. U. z 201</w:t>
      </w:r>
      <w:r w:rsidR="000D2424">
        <w:rPr>
          <w:rFonts w:ascii="Arial" w:hAnsi="Arial" w:cs="Arial"/>
          <w:szCs w:val="20"/>
          <w:lang w:eastAsia="en-US"/>
        </w:rPr>
        <w:t>9</w:t>
      </w:r>
      <w:r w:rsidR="00011681">
        <w:rPr>
          <w:rFonts w:ascii="Arial" w:hAnsi="Arial" w:cs="Arial"/>
          <w:szCs w:val="20"/>
          <w:lang w:eastAsia="en-US"/>
        </w:rPr>
        <w:t xml:space="preserve"> r., </w:t>
      </w:r>
      <w:r>
        <w:rPr>
          <w:rFonts w:ascii="Arial" w:hAnsi="Arial" w:cs="Arial"/>
          <w:szCs w:val="20"/>
          <w:lang w:eastAsia="en-US"/>
        </w:rPr>
        <w:t>poz. 12</w:t>
      </w:r>
      <w:r w:rsidR="000D2424">
        <w:rPr>
          <w:rFonts w:ascii="Arial" w:hAnsi="Arial" w:cs="Arial"/>
          <w:szCs w:val="20"/>
          <w:lang w:eastAsia="en-US"/>
        </w:rPr>
        <w:t>8</w:t>
      </w:r>
      <w:r>
        <w:rPr>
          <w:rFonts w:ascii="Arial" w:hAnsi="Arial" w:cs="Arial"/>
          <w:szCs w:val="20"/>
          <w:lang w:eastAsia="en-US"/>
        </w:rPr>
        <w:t>2).”</w:t>
      </w:r>
    </w:p>
    <w:p w14:paraId="20CE2348" w14:textId="77777777" w:rsidR="00011681" w:rsidRDefault="00011681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</w:p>
    <w:p w14:paraId="1F2C4C03" w14:textId="77777777" w:rsidR="00C36DE2" w:rsidRDefault="0077305B" w:rsidP="00C36DE2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7. Wskaźnik zatrudnienia osób niepełnosprawnych w je</w:t>
      </w:r>
      <w:r w:rsidR="00011681">
        <w:rPr>
          <w:rFonts w:ascii="Arial" w:hAnsi="Arial" w:cs="Arial"/>
          <w:szCs w:val="20"/>
          <w:lang w:eastAsia="en-US"/>
        </w:rPr>
        <w:t xml:space="preserve">dnostce, w rozumieniu przepisów o rehabilitacji </w:t>
      </w:r>
      <w:r>
        <w:rPr>
          <w:rFonts w:ascii="Arial" w:hAnsi="Arial" w:cs="Arial"/>
          <w:szCs w:val="20"/>
          <w:lang w:eastAsia="en-US"/>
        </w:rPr>
        <w:t>zawodowej i społecznej oraz zatrudnieniu osó</w:t>
      </w:r>
      <w:r w:rsidR="00011681">
        <w:rPr>
          <w:rFonts w:ascii="Arial" w:hAnsi="Arial" w:cs="Arial"/>
          <w:szCs w:val="20"/>
          <w:lang w:eastAsia="en-US"/>
        </w:rPr>
        <w:t xml:space="preserve">b niepełnosprawnych, w miesiącu </w:t>
      </w:r>
      <w:r>
        <w:rPr>
          <w:rFonts w:ascii="Arial" w:hAnsi="Arial" w:cs="Arial"/>
          <w:szCs w:val="20"/>
          <w:lang w:eastAsia="en-US"/>
        </w:rPr>
        <w:t>poprzedzającym datę upublicznienia ogłoszenia, wynosi mniej / więcej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</w:t>
      </w:r>
      <w:r>
        <w:rPr>
          <w:rFonts w:ascii="Arial" w:hAnsi="Arial" w:cs="Arial"/>
          <w:szCs w:val="20"/>
          <w:lang w:eastAsia="en-US"/>
        </w:rPr>
        <w:t>niż 6%.</w:t>
      </w:r>
    </w:p>
    <w:p w14:paraId="016CD42E" w14:textId="77777777" w:rsidR="00C36DE2" w:rsidRDefault="00C36DE2" w:rsidP="00C36DE2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471487F5" w14:textId="77777777" w:rsidR="0077305B" w:rsidRDefault="0077305B" w:rsidP="00C36D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8. Wymagane dokumenty aplikacyjne należy składać osobiście</w:t>
      </w:r>
      <w:r w:rsidR="00011681">
        <w:rPr>
          <w:rFonts w:ascii="Arial" w:hAnsi="Arial" w:cs="Arial"/>
          <w:szCs w:val="20"/>
          <w:lang w:eastAsia="en-US"/>
        </w:rPr>
        <w:t xml:space="preserve"> w siedzibie Urzędu Gminy </w:t>
      </w:r>
      <w:r w:rsidR="00C36DE2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, ul. </w:t>
      </w:r>
      <w:r w:rsidR="00C36DE2">
        <w:rPr>
          <w:rFonts w:ascii="Arial" w:hAnsi="Arial" w:cs="Arial"/>
          <w:szCs w:val="20"/>
          <w:lang w:eastAsia="en-US"/>
        </w:rPr>
        <w:t>Niepokalanej 34</w:t>
      </w:r>
      <w:r>
        <w:rPr>
          <w:rFonts w:ascii="Arial" w:hAnsi="Arial" w:cs="Arial"/>
          <w:szCs w:val="20"/>
          <w:lang w:eastAsia="en-US"/>
        </w:rPr>
        <w:t>, pokój nr ….. lub drogą pocz</w:t>
      </w:r>
      <w:r w:rsidR="00011681">
        <w:rPr>
          <w:rFonts w:ascii="Arial" w:hAnsi="Arial" w:cs="Arial"/>
          <w:szCs w:val="20"/>
          <w:lang w:eastAsia="en-US"/>
        </w:rPr>
        <w:t xml:space="preserve">tową na adres Urząd Gminy </w:t>
      </w:r>
      <w:r w:rsidR="00C36DE2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, ul. </w:t>
      </w:r>
      <w:r w:rsidR="00C36DE2">
        <w:rPr>
          <w:rFonts w:ascii="Arial" w:hAnsi="Arial" w:cs="Arial"/>
          <w:szCs w:val="20"/>
          <w:lang w:eastAsia="en-US"/>
        </w:rPr>
        <w:t>Niepokalanej 34</w:t>
      </w:r>
      <w:r>
        <w:rPr>
          <w:rFonts w:ascii="Arial" w:hAnsi="Arial" w:cs="Arial"/>
          <w:szCs w:val="20"/>
          <w:lang w:eastAsia="en-US"/>
        </w:rPr>
        <w:t xml:space="preserve">, </w:t>
      </w:r>
      <w:r w:rsidR="00C36DE2">
        <w:rPr>
          <w:rFonts w:ascii="Arial" w:hAnsi="Arial" w:cs="Arial"/>
          <w:szCs w:val="20"/>
          <w:lang w:eastAsia="en-US"/>
        </w:rPr>
        <w:t>74-202 Bielice</w:t>
      </w:r>
      <w:r w:rsidR="00011681">
        <w:rPr>
          <w:rFonts w:ascii="Arial" w:hAnsi="Arial" w:cs="Arial"/>
          <w:szCs w:val="20"/>
          <w:lang w:eastAsia="en-US"/>
        </w:rPr>
        <w:t xml:space="preserve">, z dopiskiem: „Dotyczy naboru </w:t>
      </w:r>
      <w:r>
        <w:rPr>
          <w:rFonts w:ascii="Arial" w:hAnsi="Arial" w:cs="Arial"/>
          <w:szCs w:val="20"/>
          <w:lang w:eastAsia="en-US"/>
        </w:rPr>
        <w:t xml:space="preserve">na stanowisko ……………..”, </w:t>
      </w:r>
      <w:r>
        <w:rPr>
          <w:rFonts w:ascii="Arial" w:hAnsi="Arial" w:cs="Arial"/>
          <w:b/>
          <w:bCs/>
          <w:szCs w:val="20"/>
          <w:lang w:eastAsia="en-US"/>
        </w:rPr>
        <w:t>w terminie do dnia …………….. do godz. ……………..</w:t>
      </w:r>
    </w:p>
    <w:p w14:paraId="79B09206" w14:textId="77777777" w:rsidR="00C36DE2" w:rsidRPr="00011681" w:rsidRDefault="00C36DE2" w:rsidP="00C36DE2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5DEFB8D" w14:textId="77777777"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9. Za termin złożenia dokumentów aplikacyjnych przesłanych dr</w:t>
      </w:r>
      <w:r w:rsidR="00C36DE2">
        <w:rPr>
          <w:rFonts w:ascii="Arial" w:hAnsi="Arial" w:cs="Arial"/>
          <w:szCs w:val="20"/>
          <w:lang w:eastAsia="en-US"/>
        </w:rPr>
        <w:t xml:space="preserve">ogą pocztową uważa się datę ich </w:t>
      </w:r>
      <w:r>
        <w:rPr>
          <w:rFonts w:ascii="Arial" w:hAnsi="Arial" w:cs="Arial"/>
          <w:szCs w:val="20"/>
          <w:lang w:eastAsia="en-US"/>
        </w:rPr>
        <w:t>wpływu do Urzędu Gminy.</w:t>
      </w:r>
    </w:p>
    <w:p w14:paraId="5664FE01" w14:textId="77777777"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10. Aplikacje, które wpłyną do Urzędu Gminy </w:t>
      </w:r>
      <w:r w:rsidR="00BA05A9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 po wyż</w:t>
      </w:r>
      <w:r w:rsidR="00C36DE2">
        <w:rPr>
          <w:rFonts w:ascii="Arial" w:hAnsi="Arial" w:cs="Arial"/>
          <w:szCs w:val="20"/>
          <w:lang w:eastAsia="en-US"/>
        </w:rPr>
        <w:t xml:space="preserve">ej określonym terminie nie będą </w:t>
      </w:r>
      <w:r>
        <w:rPr>
          <w:rFonts w:ascii="Arial" w:hAnsi="Arial" w:cs="Arial"/>
          <w:szCs w:val="20"/>
          <w:lang w:eastAsia="en-US"/>
        </w:rPr>
        <w:t>rozpatrywane.</w:t>
      </w:r>
    </w:p>
    <w:p w14:paraId="7B714586" w14:textId="77777777"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11. Po dokonaniu wstępnej analizy dokumentów pod względ</w:t>
      </w:r>
      <w:r w:rsidR="00C36DE2">
        <w:rPr>
          <w:rFonts w:ascii="Arial" w:hAnsi="Arial" w:cs="Arial"/>
          <w:szCs w:val="20"/>
          <w:lang w:eastAsia="en-US"/>
        </w:rPr>
        <w:t xml:space="preserve">em formalnym, kandydaci, którzy </w:t>
      </w:r>
      <w:r>
        <w:rPr>
          <w:rFonts w:ascii="Arial" w:hAnsi="Arial" w:cs="Arial"/>
          <w:szCs w:val="20"/>
          <w:lang w:eastAsia="en-US"/>
        </w:rPr>
        <w:t>zakwalifikują się do dalszego etapu naboru zost</w:t>
      </w:r>
      <w:r w:rsidR="00C36DE2">
        <w:rPr>
          <w:rFonts w:ascii="Arial" w:hAnsi="Arial" w:cs="Arial"/>
          <w:szCs w:val="20"/>
          <w:lang w:eastAsia="en-US"/>
        </w:rPr>
        <w:t xml:space="preserve">aną poinformowani telefonicznie </w:t>
      </w:r>
      <w:r>
        <w:rPr>
          <w:rFonts w:ascii="Arial" w:hAnsi="Arial" w:cs="Arial"/>
          <w:szCs w:val="20"/>
          <w:lang w:eastAsia="en-US"/>
        </w:rPr>
        <w:t>o dalszej procedurze postępowania kwalifikacyjnego.</w:t>
      </w:r>
    </w:p>
    <w:p w14:paraId="43852BBA" w14:textId="77777777"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12. Informacja o wyniku naboru będzie umieszczona na stronie internetowej Biuletynu Informacji</w:t>
      </w:r>
    </w:p>
    <w:p w14:paraId="66EB56C2" w14:textId="77777777" w:rsidR="0077305B" w:rsidRDefault="0077305B" w:rsidP="00C36D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Publicznej (www.bip.</w:t>
      </w:r>
      <w:r w:rsidR="00C36DE2">
        <w:rPr>
          <w:rFonts w:ascii="Arial" w:hAnsi="Arial" w:cs="Arial"/>
          <w:szCs w:val="20"/>
          <w:lang w:eastAsia="en-US"/>
        </w:rPr>
        <w:t>bielice.com</w:t>
      </w:r>
      <w:r>
        <w:rPr>
          <w:rFonts w:ascii="Arial" w:hAnsi="Arial" w:cs="Arial"/>
          <w:szCs w:val="20"/>
          <w:lang w:eastAsia="en-US"/>
        </w:rPr>
        <w:t xml:space="preserve">.pl) oraz na tablicy informacyjnej w Urzędzie Gminy </w:t>
      </w:r>
      <w:r w:rsidR="00C36DE2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, ul. </w:t>
      </w:r>
      <w:r w:rsidR="00C36DE2">
        <w:rPr>
          <w:rFonts w:ascii="Arial" w:hAnsi="Arial" w:cs="Arial"/>
          <w:szCs w:val="20"/>
          <w:lang w:eastAsia="en-US"/>
        </w:rPr>
        <w:t xml:space="preserve">Niepokalanej 34 </w:t>
      </w:r>
      <w:r>
        <w:rPr>
          <w:rFonts w:ascii="Arial" w:hAnsi="Arial" w:cs="Arial"/>
          <w:szCs w:val="20"/>
          <w:lang w:eastAsia="en-US"/>
        </w:rPr>
        <w:t>i na tablicy informacyjnej w …………………</w:t>
      </w:r>
      <w:r w:rsidR="00C36DE2">
        <w:rPr>
          <w:rFonts w:ascii="Arial" w:hAnsi="Arial" w:cs="Arial"/>
          <w:szCs w:val="20"/>
          <w:lang w:eastAsia="en-US"/>
        </w:rPr>
        <w:t>…………………….</w:t>
      </w:r>
      <w:r>
        <w:rPr>
          <w:rFonts w:ascii="Arial" w:hAnsi="Arial" w:cs="Arial"/>
          <w:szCs w:val="20"/>
          <w:lang w:eastAsia="en-US"/>
        </w:rPr>
        <w:t>…………………...……..</w:t>
      </w:r>
    </w:p>
    <w:p w14:paraId="6D6C48A9" w14:textId="77777777" w:rsidR="0077305B" w:rsidRPr="00C36DE2" w:rsidRDefault="0077305B" w:rsidP="00C36DE2">
      <w:pPr>
        <w:autoSpaceDE w:val="0"/>
        <w:autoSpaceDN w:val="0"/>
        <w:adjustRightInd w:val="0"/>
        <w:spacing w:line="360" w:lineRule="auto"/>
        <w:rPr>
          <w:rFonts w:ascii="Symbol" w:hAnsi="Symbol" w:cs="Symbol"/>
          <w:sz w:val="18"/>
          <w:szCs w:val="22"/>
          <w:lang w:eastAsia="en-US"/>
        </w:rPr>
      </w:pPr>
      <w:r w:rsidRPr="00C36DE2">
        <w:rPr>
          <w:rFonts w:ascii="Arial" w:hAnsi="Arial" w:cs="Arial"/>
          <w:sz w:val="16"/>
          <w:szCs w:val="20"/>
          <w:lang w:eastAsia="en-US"/>
        </w:rPr>
        <w:t>(nazwa i adres gminnej jednostki organizacyjnej, dla której prowadzony jest nabór).</w:t>
      </w:r>
      <w:r w:rsidRPr="00C36DE2">
        <w:rPr>
          <w:rFonts w:ascii="Symbol" w:hAnsi="Symbol" w:cs="Symbol"/>
          <w:sz w:val="18"/>
          <w:szCs w:val="22"/>
          <w:lang w:eastAsia="en-US"/>
        </w:rPr>
        <w:t></w:t>
      </w:r>
    </w:p>
    <w:p w14:paraId="6E2C62B8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7D41944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EDA193F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0077407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8FB3131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79B205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535310D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44A7B270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075500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F8CC2A3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13BECF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E8BCBA4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44100E25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FB8ACB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B08500E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8F41FC6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873BDF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B4C11D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056104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0BBF240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5495565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95DDCDA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0EE9D3F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D132BB6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380DD4D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1B6BA4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A15E1F5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48A4081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6D98028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11682EF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7A9BCCE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5BCE43B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A8C8A85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CAAD70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108D32E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A9A743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26A0AA0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926541A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E7510D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C14903B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BEDE5C7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4094BB90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4EC6CF7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D1CF78E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B51C26C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A9CA026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5B88F79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464DB3E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C3B9B89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5CAB196" w14:textId="77777777" w:rsidR="00C36DE2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Arial" w:hAnsi="Arial" w:cs="Arial"/>
          <w:sz w:val="16"/>
          <w:szCs w:val="16"/>
          <w:lang w:eastAsia="en-US"/>
        </w:rPr>
        <w:t>) niepotrzebne usunąć</w:t>
      </w:r>
    </w:p>
    <w:p w14:paraId="4C0B80A9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053C3EF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890A148" w14:textId="77777777" w:rsidR="00BA05A9" w:rsidRDefault="00BA05A9" w:rsidP="00233859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3F8831EE" w14:textId="77777777" w:rsidR="0077305B" w:rsidRDefault="00A02DE5" w:rsidP="00C36DE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>Załącznik Nr 3</w:t>
      </w:r>
    </w:p>
    <w:p w14:paraId="66F04B14" w14:textId="77777777" w:rsidR="0077305B" w:rsidRDefault="0077305B" w:rsidP="00C36DE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 Regulaminu naboru pracowników</w:t>
      </w:r>
    </w:p>
    <w:p w14:paraId="2B7D3361" w14:textId="6D4FF45D" w:rsidR="0077305B" w:rsidRDefault="0077305B" w:rsidP="00C36DE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na wolne stanowiska </w:t>
      </w:r>
      <w:r w:rsidR="001C6A51">
        <w:rPr>
          <w:rFonts w:ascii="Arial" w:hAnsi="Arial" w:cs="Arial"/>
          <w:szCs w:val="20"/>
          <w:lang w:eastAsia="en-US"/>
        </w:rPr>
        <w:t>urzędnicze</w:t>
      </w:r>
    </w:p>
    <w:p w14:paraId="7D28E667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251BF947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3D36D603" w14:textId="77777777" w:rsidR="0077305B" w:rsidRDefault="0077305B" w:rsidP="00C36D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PROTOKÓŁ Z PRZEPROWADZONEGO NABORU KANDYDATÓW</w:t>
      </w:r>
    </w:p>
    <w:p w14:paraId="7BBCF3EC" w14:textId="5B3CD587" w:rsidR="0077305B" w:rsidRDefault="0077305B" w:rsidP="00C36D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 xml:space="preserve">NA WOLNE STANOWISKO </w:t>
      </w:r>
      <w:r w:rsidR="001C6A51">
        <w:rPr>
          <w:rFonts w:ascii="Arial" w:hAnsi="Arial" w:cs="Arial"/>
          <w:b/>
          <w:bCs/>
          <w:sz w:val="24"/>
          <w:lang w:eastAsia="en-US"/>
        </w:rPr>
        <w:t>URZĘDNICZE</w:t>
      </w:r>
    </w:p>
    <w:p w14:paraId="1AE6A5D7" w14:textId="77777777"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……………………………………………………</w:t>
      </w:r>
    </w:p>
    <w:p w14:paraId="1D74DB63" w14:textId="77777777"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stanowiska pracy)</w:t>
      </w:r>
    </w:p>
    <w:p w14:paraId="271113DF" w14:textId="77777777" w:rsidR="00C36DE2" w:rsidRDefault="00C36DE2" w:rsidP="00C36DE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5534209C" w14:textId="77777777"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……………………………………………………………………………………..……………..………………</w:t>
      </w:r>
    </w:p>
    <w:p w14:paraId="4BD3EF44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i adres Urzędu lub gminnej jednostki organizacyjnej, w zależności na jakie stanowisko przeprowadza się nabór)</w:t>
      </w:r>
    </w:p>
    <w:p w14:paraId="1C8EE171" w14:textId="77777777"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sporządzony w dniu ……………………………………………………</w:t>
      </w:r>
    </w:p>
    <w:p w14:paraId="306B6872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2392A054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Nabór przeprowadziła Komisja Rekrutacyjna w składzie:</w:t>
      </w:r>
    </w:p>
    <w:p w14:paraId="4B1D71DC" w14:textId="77777777"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…</w:t>
      </w:r>
      <w:r w:rsidR="00C36DE2">
        <w:rPr>
          <w:rFonts w:ascii="Arial" w:hAnsi="Arial" w:cs="Arial"/>
          <w:szCs w:val="20"/>
          <w:lang w:eastAsia="en-US"/>
        </w:rPr>
        <w:t>…….</w:t>
      </w:r>
      <w:r>
        <w:rPr>
          <w:rFonts w:ascii="Arial" w:hAnsi="Arial" w:cs="Arial"/>
          <w:szCs w:val="20"/>
          <w:lang w:eastAsia="en-US"/>
        </w:rPr>
        <w:t>………...………………………………………………………………………………….……</w:t>
      </w:r>
    </w:p>
    <w:p w14:paraId="43A5D95E" w14:textId="77777777"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…………</w:t>
      </w:r>
      <w:r w:rsidR="00C36DE2">
        <w:rPr>
          <w:rFonts w:ascii="Arial" w:hAnsi="Arial" w:cs="Arial"/>
          <w:szCs w:val="20"/>
          <w:lang w:eastAsia="en-US"/>
        </w:rPr>
        <w:t>…….</w:t>
      </w:r>
      <w:r>
        <w:rPr>
          <w:rFonts w:ascii="Arial" w:hAnsi="Arial" w:cs="Arial"/>
          <w:szCs w:val="20"/>
          <w:lang w:eastAsia="en-US"/>
        </w:rPr>
        <w:t>...………………………………………………………………………………….……</w:t>
      </w:r>
    </w:p>
    <w:p w14:paraId="4C90B9D3" w14:textId="77777777"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…………</w:t>
      </w:r>
      <w:r w:rsidR="00C36DE2">
        <w:rPr>
          <w:rFonts w:ascii="Arial" w:hAnsi="Arial" w:cs="Arial"/>
          <w:szCs w:val="20"/>
          <w:lang w:eastAsia="en-US"/>
        </w:rPr>
        <w:t>….</w:t>
      </w:r>
      <w:r>
        <w:rPr>
          <w:rFonts w:ascii="Arial" w:hAnsi="Arial" w:cs="Arial"/>
          <w:szCs w:val="20"/>
          <w:lang w:eastAsia="en-US"/>
        </w:rPr>
        <w:t>…...………………………………………………………………………………….……</w:t>
      </w:r>
    </w:p>
    <w:p w14:paraId="6735A2D9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FB55ED0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W wyniku ogłoszenia naboru na ww. stanowisko pracy aplikacje przesłało ................ kandydatów,</w:t>
      </w:r>
    </w:p>
    <w:p w14:paraId="3C030E54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tym ................ kandydatów spełniło wymagania formalne.</w:t>
      </w:r>
    </w:p>
    <w:p w14:paraId="5C499244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D7D2E2C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  <w:r>
        <w:rPr>
          <w:rFonts w:ascii="Arial" w:hAnsi="Arial" w:cs="Arial"/>
          <w:szCs w:val="20"/>
          <w:lang w:eastAsia="en-US"/>
        </w:rPr>
        <w:t>3. Zastosowano następujące metody i techniki naboru: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14:paraId="1660FDF1" w14:textId="77777777"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test kwalifikacyjny i rozmowa kwalifikacyjna,</w:t>
      </w:r>
    </w:p>
    <w:p w14:paraId="21FAC39F" w14:textId="77777777"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rozmowa kwalifikacyjna.</w:t>
      </w:r>
    </w:p>
    <w:p w14:paraId="2C2F5FAA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3075B960" w14:textId="77777777" w:rsidR="0077305B" w:rsidRPr="00C36DE2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Z kandydatami spełniającymi wymagania formalne Komi</w:t>
      </w:r>
      <w:r w:rsidR="00C36DE2">
        <w:rPr>
          <w:rFonts w:ascii="Arial" w:hAnsi="Arial" w:cs="Arial"/>
          <w:szCs w:val="20"/>
          <w:lang w:eastAsia="en-US"/>
        </w:rPr>
        <w:t xml:space="preserve">sja Rekrutacyjna przeprowadziła </w:t>
      </w:r>
      <w:r>
        <w:rPr>
          <w:rFonts w:ascii="Arial" w:hAnsi="Arial" w:cs="Arial"/>
          <w:szCs w:val="20"/>
          <w:lang w:eastAsia="en-US"/>
        </w:rPr>
        <w:t>pisemny test kwalifikacyjny, który składał się z …….. pytań, z czego za każdą p</w:t>
      </w:r>
      <w:r w:rsidR="00C36DE2">
        <w:rPr>
          <w:rFonts w:ascii="Arial" w:hAnsi="Arial" w:cs="Arial"/>
          <w:szCs w:val="20"/>
          <w:lang w:eastAsia="en-US"/>
        </w:rPr>
        <w:t xml:space="preserve">rawidłowo </w:t>
      </w:r>
      <w:r>
        <w:rPr>
          <w:rFonts w:ascii="Arial" w:hAnsi="Arial" w:cs="Arial"/>
          <w:szCs w:val="20"/>
          <w:lang w:eastAsia="en-US"/>
        </w:rPr>
        <w:t>udzieloną odpowiedź kandydat otrzymywał jeden punkt.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14:paraId="2F556FB1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7BAAAEA4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  <w:r>
        <w:rPr>
          <w:rFonts w:ascii="Arial" w:hAnsi="Arial" w:cs="Arial"/>
          <w:szCs w:val="20"/>
          <w:lang w:eastAsia="en-US"/>
        </w:rPr>
        <w:t>5. W wyniku testu kwalifikacyjnego kandydaci otrzymali następującą ilość punktów: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14:paraId="5DFAC582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09"/>
        <w:gridCol w:w="2279"/>
        <w:gridCol w:w="2266"/>
      </w:tblGrid>
      <w:tr w:rsidR="00C36DE2" w14:paraId="43B14003" w14:textId="77777777" w:rsidTr="00C36DE2">
        <w:tc>
          <w:tcPr>
            <w:tcW w:w="817" w:type="dxa"/>
          </w:tcPr>
          <w:p w14:paraId="7877F6D9" w14:textId="77777777"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789" w:type="dxa"/>
          </w:tcPr>
          <w:p w14:paraId="2D45CEE1" w14:textId="77777777"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14:paraId="6A1E64E1" w14:textId="77777777"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14:paraId="2B10EF18" w14:textId="77777777"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Ilość punktów</w:t>
            </w:r>
          </w:p>
        </w:tc>
      </w:tr>
      <w:tr w:rsidR="00C36DE2" w14:paraId="63A37F9C" w14:textId="77777777" w:rsidTr="00C36DE2">
        <w:tc>
          <w:tcPr>
            <w:tcW w:w="817" w:type="dxa"/>
          </w:tcPr>
          <w:p w14:paraId="01F19A32" w14:textId="77777777" w:rsidR="00C36DE2" w:rsidRP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1</w:t>
            </w:r>
          </w:p>
        </w:tc>
        <w:tc>
          <w:tcPr>
            <w:tcW w:w="3789" w:type="dxa"/>
          </w:tcPr>
          <w:p w14:paraId="2CB5213E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3BC92064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2DEC7725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14:paraId="30524487" w14:textId="77777777" w:rsidTr="00C36DE2">
        <w:tc>
          <w:tcPr>
            <w:tcW w:w="817" w:type="dxa"/>
          </w:tcPr>
          <w:p w14:paraId="12637438" w14:textId="77777777" w:rsidR="00C36DE2" w:rsidRP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14:paraId="0C6E3514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7AF70499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71785498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14:paraId="3A37E3F7" w14:textId="77777777" w:rsidTr="00C36DE2">
        <w:tc>
          <w:tcPr>
            <w:tcW w:w="817" w:type="dxa"/>
          </w:tcPr>
          <w:p w14:paraId="5F1BCBE1" w14:textId="77777777" w:rsidR="00C36DE2" w:rsidRP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…</w:t>
            </w:r>
          </w:p>
        </w:tc>
        <w:tc>
          <w:tcPr>
            <w:tcW w:w="3789" w:type="dxa"/>
          </w:tcPr>
          <w:p w14:paraId="4869529A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0B92ABF3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14DB4021" w14:textId="77777777"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14:paraId="0D315A7E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39694C7F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6. Zgodnie z § 12 ust. 5 Regulaminu naboru pracowników na wolne stanowiska pracy, do dalszej</w:t>
      </w:r>
    </w:p>
    <w:p w14:paraId="17A86ADF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  <w:r>
        <w:rPr>
          <w:rFonts w:ascii="Arial" w:hAnsi="Arial" w:cs="Arial"/>
          <w:szCs w:val="20"/>
          <w:lang w:eastAsia="en-US"/>
        </w:rPr>
        <w:t>procedury naboru zakwalifikowali się następujący kandydaci: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14:paraId="3318B279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09"/>
        <w:gridCol w:w="2279"/>
        <w:gridCol w:w="2266"/>
      </w:tblGrid>
      <w:tr w:rsidR="00C36DE2" w14:paraId="72D90E45" w14:textId="77777777" w:rsidTr="00307BC7">
        <w:tc>
          <w:tcPr>
            <w:tcW w:w="817" w:type="dxa"/>
          </w:tcPr>
          <w:p w14:paraId="55838E0B" w14:textId="77777777" w:rsidR="00C36DE2" w:rsidRDefault="00C36DE2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789" w:type="dxa"/>
          </w:tcPr>
          <w:p w14:paraId="32ED1DC7" w14:textId="77777777" w:rsidR="00C36DE2" w:rsidRDefault="00C36DE2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14:paraId="4D9C36B4" w14:textId="77777777" w:rsidR="00C36DE2" w:rsidRDefault="00C36DE2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14:paraId="7CEB884E" w14:textId="77777777" w:rsidR="00C36DE2" w:rsidRDefault="00C36DE2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Ilość punktów</w:t>
            </w:r>
          </w:p>
        </w:tc>
      </w:tr>
      <w:tr w:rsidR="00C36DE2" w14:paraId="27FD3599" w14:textId="77777777" w:rsidTr="00307BC7">
        <w:tc>
          <w:tcPr>
            <w:tcW w:w="817" w:type="dxa"/>
          </w:tcPr>
          <w:p w14:paraId="0C0569AD" w14:textId="77777777" w:rsidR="00C36DE2" w:rsidRPr="00C36DE2" w:rsidRDefault="00C36DE2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1</w:t>
            </w:r>
          </w:p>
        </w:tc>
        <w:tc>
          <w:tcPr>
            <w:tcW w:w="3789" w:type="dxa"/>
          </w:tcPr>
          <w:p w14:paraId="46B3C805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7A0D4E2A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6B7CA61A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14:paraId="768A509E" w14:textId="77777777" w:rsidTr="00307BC7">
        <w:tc>
          <w:tcPr>
            <w:tcW w:w="817" w:type="dxa"/>
          </w:tcPr>
          <w:p w14:paraId="37FDF5B1" w14:textId="77777777" w:rsidR="00C36DE2" w:rsidRPr="00C36DE2" w:rsidRDefault="00C36DE2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14:paraId="24C7493D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0C517D02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2D357305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14:paraId="0F26E290" w14:textId="77777777" w:rsidTr="00307BC7">
        <w:tc>
          <w:tcPr>
            <w:tcW w:w="817" w:type="dxa"/>
          </w:tcPr>
          <w:p w14:paraId="3343BA61" w14:textId="77777777" w:rsidR="00C36DE2" w:rsidRPr="00C36DE2" w:rsidRDefault="00C36DE2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…</w:t>
            </w:r>
          </w:p>
        </w:tc>
        <w:tc>
          <w:tcPr>
            <w:tcW w:w="3789" w:type="dxa"/>
          </w:tcPr>
          <w:p w14:paraId="4851F42E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0B11537E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32BCC6E4" w14:textId="77777777" w:rsidR="00C36DE2" w:rsidRDefault="00C36DE2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14:paraId="61CE5799" w14:textId="77777777"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440365A5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7. Z kandydatami przeprowadzona została rozmowa kwalifikacyjna. Poszczególni kandydaci</w:t>
      </w:r>
    </w:p>
    <w:p w14:paraId="515F3558" w14:textId="77777777" w:rsidR="005C2304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otrzymali następującą ilość punktów:</w:t>
      </w:r>
      <w:r w:rsidRPr="0077305B">
        <w:rPr>
          <w:rFonts w:ascii="Arial" w:hAnsi="Arial" w:cs="Arial"/>
          <w:b/>
          <w:bCs/>
          <w:szCs w:val="20"/>
          <w:lang w:eastAsia="en-US"/>
        </w:rPr>
        <w:t xml:space="preserve"> </w:t>
      </w:r>
    </w:p>
    <w:p w14:paraId="4C8E58F8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09"/>
        <w:gridCol w:w="2279"/>
        <w:gridCol w:w="2266"/>
      </w:tblGrid>
      <w:tr w:rsidR="005C2304" w14:paraId="17389FF6" w14:textId="77777777" w:rsidTr="00307BC7">
        <w:tc>
          <w:tcPr>
            <w:tcW w:w="817" w:type="dxa"/>
          </w:tcPr>
          <w:p w14:paraId="0BF8006F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789" w:type="dxa"/>
          </w:tcPr>
          <w:p w14:paraId="443549BD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14:paraId="4B5A9FF7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14:paraId="6EB7AB6E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Ilość punktów</w:t>
            </w:r>
          </w:p>
        </w:tc>
      </w:tr>
      <w:tr w:rsidR="005C2304" w14:paraId="0C00D80E" w14:textId="77777777" w:rsidTr="00307BC7">
        <w:tc>
          <w:tcPr>
            <w:tcW w:w="817" w:type="dxa"/>
          </w:tcPr>
          <w:p w14:paraId="725D63BA" w14:textId="77777777" w:rsidR="005C2304" w:rsidRPr="00C36DE2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1</w:t>
            </w:r>
          </w:p>
        </w:tc>
        <w:tc>
          <w:tcPr>
            <w:tcW w:w="3789" w:type="dxa"/>
          </w:tcPr>
          <w:p w14:paraId="03C7BBBA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20798A71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71C0C98B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14:paraId="52860B25" w14:textId="77777777" w:rsidTr="00307BC7">
        <w:tc>
          <w:tcPr>
            <w:tcW w:w="817" w:type="dxa"/>
          </w:tcPr>
          <w:p w14:paraId="176D3C9F" w14:textId="77777777" w:rsidR="005C2304" w:rsidRPr="00C36DE2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14:paraId="54BB67B1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3485D987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0DF6DCEC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14:paraId="02A20E7D" w14:textId="77777777" w:rsidTr="00307BC7">
        <w:tc>
          <w:tcPr>
            <w:tcW w:w="817" w:type="dxa"/>
          </w:tcPr>
          <w:p w14:paraId="7B667A3B" w14:textId="77777777" w:rsidR="005C2304" w:rsidRPr="00C36DE2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…</w:t>
            </w:r>
          </w:p>
        </w:tc>
        <w:tc>
          <w:tcPr>
            <w:tcW w:w="3789" w:type="dxa"/>
          </w:tcPr>
          <w:p w14:paraId="256C29F0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4191A372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0B381C4B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14:paraId="1E128F74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491617E7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8. Po przeprowadzeniu rozmów kwalifikacyjnych Komisja Rekrutacyjna stwierdza, że najlepsze</w:t>
      </w:r>
    </w:p>
    <w:p w14:paraId="6F9FE3B0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wyniki uzyskali wskazani poniżej kandydaci, uszeregowani według spełniania przez nich</w:t>
      </w:r>
    </w:p>
    <w:p w14:paraId="63EED0EB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wymagań określonych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3699"/>
        <w:gridCol w:w="2276"/>
        <w:gridCol w:w="2281"/>
      </w:tblGrid>
      <w:tr w:rsidR="005C2304" w14:paraId="2CC7E01A" w14:textId="77777777" w:rsidTr="00307BC7">
        <w:tc>
          <w:tcPr>
            <w:tcW w:w="817" w:type="dxa"/>
          </w:tcPr>
          <w:p w14:paraId="5BD1BC7C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789" w:type="dxa"/>
          </w:tcPr>
          <w:p w14:paraId="1838B738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14:paraId="52D98E79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14:paraId="7F3B9B75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Ilość punktów z rozmowy kwalifikacyjnej</w:t>
            </w:r>
          </w:p>
        </w:tc>
      </w:tr>
      <w:tr w:rsidR="005C2304" w14:paraId="5A2BB076" w14:textId="77777777" w:rsidTr="00307BC7">
        <w:tc>
          <w:tcPr>
            <w:tcW w:w="817" w:type="dxa"/>
          </w:tcPr>
          <w:p w14:paraId="0AECFE05" w14:textId="77777777" w:rsidR="005C2304" w:rsidRPr="00C36DE2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1</w:t>
            </w:r>
          </w:p>
        </w:tc>
        <w:tc>
          <w:tcPr>
            <w:tcW w:w="3789" w:type="dxa"/>
          </w:tcPr>
          <w:p w14:paraId="40D9BE9D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7C725ABC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4A0FC5FF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14:paraId="2D26503D" w14:textId="77777777" w:rsidTr="00307BC7">
        <w:tc>
          <w:tcPr>
            <w:tcW w:w="817" w:type="dxa"/>
          </w:tcPr>
          <w:p w14:paraId="591D7D20" w14:textId="77777777" w:rsidR="005C2304" w:rsidRPr="00C36DE2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14:paraId="5B5621CB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125B5B8A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55D37B19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14:paraId="795CDD1A" w14:textId="77777777" w:rsidTr="00307BC7">
        <w:tc>
          <w:tcPr>
            <w:tcW w:w="817" w:type="dxa"/>
          </w:tcPr>
          <w:p w14:paraId="31E10C0D" w14:textId="77777777" w:rsidR="005C2304" w:rsidRPr="00C36DE2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3</w:t>
            </w:r>
          </w:p>
        </w:tc>
        <w:tc>
          <w:tcPr>
            <w:tcW w:w="3789" w:type="dxa"/>
          </w:tcPr>
          <w:p w14:paraId="21982B09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65B7C9B7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56C25C54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14:paraId="0D45D036" w14:textId="77777777" w:rsidTr="00307BC7">
        <w:tc>
          <w:tcPr>
            <w:tcW w:w="817" w:type="dxa"/>
          </w:tcPr>
          <w:p w14:paraId="7A9B1F6F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4</w:t>
            </w:r>
          </w:p>
        </w:tc>
        <w:tc>
          <w:tcPr>
            <w:tcW w:w="3789" w:type="dxa"/>
          </w:tcPr>
          <w:p w14:paraId="2C11E23B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4520C37B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14F81B8E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14:paraId="7EFD3437" w14:textId="77777777" w:rsidTr="00307BC7">
        <w:tc>
          <w:tcPr>
            <w:tcW w:w="817" w:type="dxa"/>
          </w:tcPr>
          <w:p w14:paraId="4A514EE1" w14:textId="77777777" w:rsidR="005C2304" w:rsidRDefault="005C2304" w:rsidP="00307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5</w:t>
            </w:r>
          </w:p>
        </w:tc>
        <w:tc>
          <w:tcPr>
            <w:tcW w:w="3789" w:type="dxa"/>
          </w:tcPr>
          <w:p w14:paraId="2C4BEE79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78085E89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14:paraId="741FB204" w14:textId="77777777" w:rsidR="005C2304" w:rsidRDefault="005C2304" w:rsidP="0030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14:paraId="52C9306B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0B535E41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14:paraId="18538DE0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9. Uzasadnienie dokonanego wyboru:</w:t>
      </w:r>
    </w:p>
    <w:p w14:paraId="58768EEF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…...………………...……………………………………………………………………………………….…….…</w:t>
      </w:r>
    </w:p>
    <w:p w14:paraId="57564861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…...………………...………………………………………………………………………………….………….…</w:t>
      </w:r>
    </w:p>
    <w:p w14:paraId="24239E1C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…...………………...………………………………………………………………………………….…….………</w:t>
      </w:r>
    </w:p>
    <w:p w14:paraId="05756F18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53393CF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10. Załączniki do protokołu:</w:t>
      </w:r>
    </w:p>
    <w:p w14:paraId="26BA267F" w14:textId="77777777" w:rsidR="0077305B" w:rsidRDefault="0077305B" w:rsidP="005C23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kopia ogłoszenia o naborze,</w:t>
      </w:r>
    </w:p>
    <w:p w14:paraId="4E6395C0" w14:textId="77777777" w:rsidR="0077305B" w:rsidRDefault="0077305B" w:rsidP="005C23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kopie dokumentów aplikacyjnych kandydatów wskazanych w protokole w pkt 8.</w:t>
      </w:r>
    </w:p>
    <w:p w14:paraId="5D74C8C1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6446846E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00535485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Podpisy członków Komisji Rekrutacyjnej:</w:t>
      </w:r>
    </w:p>
    <w:p w14:paraId="17DE1CA7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……………………………………………………</w:t>
      </w:r>
    </w:p>
    <w:p w14:paraId="3EFDFE33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……………………………………………………</w:t>
      </w:r>
    </w:p>
    <w:p w14:paraId="310DAFF8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……………………………………………………</w:t>
      </w:r>
    </w:p>
    <w:p w14:paraId="7524870C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155DBBEB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47FED0DB" w14:textId="77777777" w:rsidR="005C2304" w:rsidRDefault="005C2304" w:rsidP="005C2304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14:paraId="159F3B07" w14:textId="77777777" w:rsidR="0077305B" w:rsidRDefault="0077305B" w:rsidP="005C2304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Decyzja o zatrudn</w:t>
      </w:r>
      <w:r w:rsidR="005C2304">
        <w:rPr>
          <w:rFonts w:ascii="Arial" w:hAnsi="Arial" w:cs="Arial"/>
          <w:szCs w:val="20"/>
          <w:lang w:eastAsia="en-US"/>
        </w:rPr>
        <w:t>ieniu lub odmowie zatrudnienia:</w:t>
      </w:r>
      <w:r>
        <w:rPr>
          <w:rFonts w:ascii="Arial" w:hAnsi="Arial" w:cs="Arial"/>
          <w:szCs w:val="20"/>
          <w:lang w:eastAsia="en-US"/>
        </w:rPr>
        <w:t>…...………………...………………</w:t>
      </w:r>
      <w:r w:rsidR="005C2304">
        <w:rPr>
          <w:rFonts w:ascii="Arial" w:hAnsi="Arial" w:cs="Arial"/>
          <w:szCs w:val="20"/>
          <w:lang w:eastAsia="en-US"/>
        </w:rPr>
        <w:t xml:space="preserve">……………………. </w:t>
      </w: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…...………………...………………………………………………………………………………….…….………</w:t>
      </w:r>
    </w:p>
    <w:p w14:paraId="18A82A60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…...………………...………………………………………………………………………………….…….………</w:t>
      </w:r>
    </w:p>
    <w:p w14:paraId="066E6C83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55458394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66D5A220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14:paraId="2CB98BE7" w14:textId="77777777" w:rsidR="0077305B" w:rsidRDefault="0077305B" w:rsidP="005C2304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……………………………………………</w:t>
      </w:r>
    </w:p>
    <w:p w14:paraId="6538F46F" w14:textId="77777777" w:rsidR="0077305B" w:rsidRDefault="005C2304" w:rsidP="005C2304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</w:t>
      </w:r>
      <w:r w:rsidR="0077305B">
        <w:rPr>
          <w:rFonts w:ascii="Arial" w:hAnsi="Arial" w:cs="Arial"/>
          <w:sz w:val="16"/>
          <w:szCs w:val="16"/>
          <w:lang w:eastAsia="en-US"/>
        </w:rPr>
        <w:t>(podpis Wójta Gminy)</w:t>
      </w:r>
    </w:p>
    <w:p w14:paraId="55062628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7F2B295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4B9E71A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4AE3BCA4" w14:textId="77777777"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DC8C482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A277C67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7DC58B5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B43D0B2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3AA3EA9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532DF4A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BAD0A7F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878AA90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8343D09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7168399" w14:textId="77777777"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5C34BD8" w14:textId="77777777"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Arial" w:hAnsi="Arial" w:cs="Arial"/>
          <w:sz w:val="16"/>
          <w:szCs w:val="16"/>
          <w:lang w:eastAsia="en-US"/>
        </w:rPr>
        <w:t>) właściwe podkreślić</w:t>
      </w:r>
    </w:p>
    <w:p w14:paraId="304146FB" w14:textId="77777777" w:rsidR="0077305B" w:rsidRPr="0077305B" w:rsidRDefault="0077305B" w:rsidP="0077305B">
      <w:pPr>
        <w:jc w:val="both"/>
      </w:pPr>
      <w:r>
        <w:rPr>
          <w:rFonts w:ascii="Arial" w:hAnsi="Arial" w:cs="Arial"/>
          <w:sz w:val="16"/>
          <w:szCs w:val="16"/>
          <w:lang w:eastAsia="en-US"/>
        </w:rPr>
        <w:t>(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Arial" w:hAnsi="Arial" w:cs="Arial"/>
          <w:sz w:val="16"/>
          <w:szCs w:val="16"/>
          <w:lang w:eastAsia="en-US"/>
        </w:rPr>
        <w:t xml:space="preserve">) wypełnia się w przypadku oznaczenia w pkt 3 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ppkt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 1</w:t>
      </w:r>
    </w:p>
    <w:sectPr w:rsidR="0077305B" w:rsidRPr="0077305B" w:rsidSect="0077305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403059"/>
    <w:multiLevelType w:val="hybridMultilevel"/>
    <w:tmpl w:val="7B2A8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A91"/>
    <w:multiLevelType w:val="hybridMultilevel"/>
    <w:tmpl w:val="08BE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07A4A"/>
    <w:multiLevelType w:val="hybridMultilevel"/>
    <w:tmpl w:val="89723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781"/>
    <w:multiLevelType w:val="hybridMultilevel"/>
    <w:tmpl w:val="1E74C17C"/>
    <w:lvl w:ilvl="0" w:tplc="326CA6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651"/>
    <w:multiLevelType w:val="hybridMultilevel"/>
    <w:tmpl w:val="8C2AAE40"/>
    <w:lvl w:ilvl="0" w:tplc="5958227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347"/>
    <w:multiLevelType w:val="hybridMultilevel"/>
    <w:tmpl w:val="71067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1CA"/>
    <w:multiLevelType w:val="hybridMultilevel"/>
    <w:tmpl w:val="8008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2F0C"/>
    <w:multiLevelType w:val="hybridMultilevel"/>
    <w:tmpl w:val="571A17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453631"/>
    <w:multiLevelType w:val="hybridMultilevel"/>
    <w:tmpl w:val="5DAA9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43A2"/>
    <w:multiLevelType w:val="hybridMultilevel"/>
    <w:tmpl w:val="A460A76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0753F8"/>
    <w:multiLevelType w:val="hybridMultilevel"/>
    <w:tmpl w:val="5CD0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05E61"/>
    <w:multiLevelType w:val="hybridMultilevel"/>
    <w:tmpl w:val="C0CA8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44AC"/>
    <w:multiLevelType w:val="hybridMultilevel"/>
    <w:tmpl w:val="4F52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2EBE"/>
    <w:multiLevelType w:val="hybridMultilevel"/>
    <w:tmpl w:val="2474EE82"/>
    <w:lvl w:ilvl="0" w:tplc="6DA86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C23930"/>
    <w:multiLevelType w:val="hybridMultilevel"/>
    <w:tmpl w:val="4CBC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121"/>
    <w:multiLevelType w:val="hybridMultilevel"/>
    <w:tmpl w:val="A6F8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C5728"/>
    <w:multiLevelType w:val="hybridMultilevel"/>
    <w:tmpl w:val="D5EC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934AE"/>
    <w:multiLevelType w:val="hybridMultilevel"/>
    <w:tmpl w:val="C43CA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16DF"/>
    <w:multiLevelType w:val="hybridMultilevel"/>
    <w:tmpl w:val="17EE5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6AD"/>
    <w:multiLevelType w:val="hybridMultilevel"/>
    <w:tmpl w:val="748E1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F1698"/>
    <w:multiLevelType w:val="hybridMultilevel"/>
    <w:tmpl w:val="E9701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17A98"/>
    <w:multiLevelType w:val="hybridMultilevel"/>
    <w:tmpl w:val="B6AA1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1172E"/>
    <w:multiLevelType w:val="hybridMultilevel"/>
    <w:tmpl w:val="E940DAEC"/>
    <w:lvl w:ilvl="0" w:tplc="D45C4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13"/>
  </w:num>
  <w:num w:numId="6">
    <w:abstractNumId w:val="18"/>
  </w:num>
  <w:num w:numId="7">
    <w:abstractNumId w:val="2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19"/>
  </w:num>
  <w:num w:numId="13">
    <w:abstractNumId w:val="21"/>
  </w:num>
  <w:num w:numId="14">
    <w:abstractNumId w:val="3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22"/>
  </w:num>
  <w:num w:numId="20">
    <w:abstractNumId w:val="9"/>
  </w:num>
  <w:num w:numId="21">
    <w:abstractNumId w:val="20"/>
  </w:num>
  <w:num w:numId="22">
    <w:abstractNumId w:val="2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5B"/>
    <w:rsid w:val="0000319F"/>
    <w:rsid w:val="00011681"/>
    <w:rsid w:val="000D2424"/>
    <w:rsid w:val="001402EA"/>
    <w:rsid w:val="00175B68"/>
    <w:rsid w:val="001C6A51"/>
    <w:rsid w:val="00232084"/>
    <w:rsid w:val="00233859"/>
    <w:rsid w:val="00286146"/>
    <w:rsid w:val="002A4541"/>
    <w:rsid w:val="00307BC7"/>
    <w:rsid w:val="00437544"/>
    <w:rsid w:val="004624A3"/>
    <w:rsid w:val="00497892"/>
    <w:rsid w:val="005A04F1"/>
    <w:rsid w:val="005C2304"/>
    <w:rsid w:val="005D00EE"/>
    <w:rsid w:val="00657038"/>
    <w:rsid w:val="0077305B"/>
    <w:rsid w:val="007A76EA"/>
    <w:rsid w:val="007C42F0"/>
    <w:rsid w:val="00866C0C"/>
    <w:rsid w:val="0089627A"/>
    <w:rsid w:val="00931DE1"/>
    <w:rsid w:val="009510C1"/>
    <w:rsid w:val="009D4555"/>
    <w:rsid w:val="009E40DA"/>
    <w:rsid w:val="00A02DE5"/>
    <w:rsid w:val="00B4576A"/>
    <w:rsid w:val="00BA05A9"/>
    <w:rsid w:val="00C050FE"/>
    <w:rsid w:val="00C22014"/>
    <w:rsid w:val="00C36DE2"/>
    <w:rsid w:val="00CF7071"/>
    <w:rsid w:val="00D6613B"/>
    <w:rsid w:val="00E02B39"/>
    <w:rsid w:val="00E61C06"/>
    <w:rsid w:val="00E65CB2"/>
    <w:rsid w:val="00E67982"/>
    <w:rsid w:val="00F9609C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C16C"/>
  <w15:docId w15:val="{42D85E78-3807-4DC4-9823-7109D9A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FE"/>
    <w:rPr>
      <w:rFonts w:ascii="Tahoma" w:hAnsi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0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50FE"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C050FE"/>
    <w:pPr>
      <w:keepNext/>
      <w:jc w:val="both"/>
      <w:outlineLvl w:val="2"/>
    </w:pPr>
    <w:rPr>
      <w:rFonts w:ascii="Times New Roman" w:hAnsi="Times New Roman"/>
      <w:b/>
      <w:bCs/>
      <w:i/>
      <w:iCs/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C050FE"/>
    <w:pPr>
      <w:keepNext/>
      <w:jc w:val="both"/>
      <w:outlineLvl w:val="3"/>
    </w:pPr>
    <w:rPr>
      <w:rFonts w:ascii="Times New Roman" w:hAnsi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C050FE"/>
    <w:pPr>
      <w:keepNext/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C050FE"/>
    <w:pPr>
      <w:keepNext/>
      <w:jc w:val="center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C050FE"/>
    <w:pPr>
      <w:keepNext/>
      <w:jc w:val="center"/>
      <w:outlineLvl w:val="6"/>
    </w:pPr>
    <w:rPr>
      <w:rFonts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C050FE"/>
    <w:pPr>
      <w:keepNext/>
      <w:jc w:val="center"/>
      <w:outlineLvl w:val="7"/>
    </w:pPr>
    <w:rPr>
      <w:rFonts w:cs="Tahoma"/>
      <w:b/>
      <w:bCs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C050FE"/>
    <w:pPr>
      <w:keepNext/>
      <w:jc w:val="center"/>
      <w:outlineLvl w:val="8"/>
    </w:pPr>
    <w:rPr>
      <w:b/>
      <w:bCs/>
      <w:color w:val="008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0FE"/>
    <w:rPr>
      <w:rFonts w:ascii="Tahoma" w:hAnsi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0FE"/>
    <w:rPr>
      <w:b/>
      <w:bCs/>
      <w:sz w:val="2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0FE"/>
    <w:rPr>
      <w:b/>
      <w:bCs/>
      <w:i/>
      <w:iCs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50FE"/>
    <w:rPr>
      <w:b/>
      <w:bCs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0FE"/>
    <w:rPr>
      <w:rFonts w:ascii="Tahoma" w:hAnsi="Tahoma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050FE"/>
    <w:rPr>
      <w:rFonts w:ascii="Tahoma" w:hAnsi="Tahoma"/>
      <w:i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50FE"/>
    <w:rPr>
      <w:rFonts w:ascii="Tahoma" w:hAnsi="Tahoma" w:cs="Tahoma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050FE"/>
    <w:rPr>
      <w:rFonts w:ascii="Tahoma" w:hAnsi="Tahoma" w:cs="Tahoma"/>
      <w:b/>
      <w:bCs/>
      <w:color w:val="0000FF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50FE"/>
    <w:rPr>
      <w:rFonts w:ascii="Tahoma" w:hAnsi="Tahoma"/>
      <w:b/>
      <w:bCs/>
      <w:color w:val="008000"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C050FE"/>
    <w:pPr>
      <w:jc w:val="center"/>
    </w:pPr>
    <w:rPr>
      <w:rFonts w:ascii="Times New Roman" w:hAnsi="Times New Roman"/>
      <w:b/>
      <w:bCs/>
      <w:i/>
      <w:i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C050FE"/>
    <w:rPr>
      <w:b/>
      <w:bCs/>
      <w:i/>
      <w:i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4A3"/>
    <w:pPr>
      <w:ind w:left="720"/>
      <w:contextualSpacing/>
    </w:pPr>
  </w:style>
  <w:style w:type="table" w:styleId="Tabela-Siatka">
    <w:name w:val="Table Grid"/>
    <w:basedOn w:val="Standardowy"/>
    <w:uiPriority w:val="59"/>
    <w:rsid w:val="00C3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B6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68"/>
    <w:rPr>
      <w:rFonts w:ascii="Tahoma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86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3639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2020-06-22T11:29:00Z</cp:lastPrinted>
  <dcterms:created xsi:type="dcterms:W3CDTF">2020-06-22T12:24:00Z</dcterms:created>
  <dcterms:modified xsi:type="dcterms:W3CDTF">2020-06-22T12:24:00Z</dcterms:modified>
</cp:coreProperties>
</file>