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432" w:rsidRPr="00AC033A" w:rsidRDefault="00E65432" w:rsidP="00DA1F53">
      <w:pPr>
        <w:jc w:val="center"/>
        <w:rPr>
          <w:b/>
        </w:rPr>
      </w:pPr>
      <w:bookmarkStart w:id="0" w:name="_GoBack"/>
      <w:r w:rsidRPr="00AC033A">
        <w:rPr>
          <w:b/>
        </w:rPr>
        <w:t xml:space="preserve">PLAN DZIAŁANIA NA RZECZ POPRAWY ZAPEWNIENIA DOSTĘPNOŚCI OSOBOM ZE SZCZEGÓLNYMI POTRZEBAMI </w:t>
      </w:r>
      <w:r w:rsidR="00014760">
        <w:rPr>
          <w:b/>
        </w:rPr>
        <w:t>NA LATA 2020-2021 W GMINIE</w:t>
      </w:r>
      <w:r w:rsidRPr="00AC033A">
        <w:rPr>
          <w:b/>
        </w:rPr>
        <w:t xml:space="preserve"> BIELICE</w:t>
      </w:r>
    </w:p>
    <w:bookmarkEnd w:id="0"/>
    <w:p w:rsidR="00E65432" w:rsidRDefault="00E65432">
      <w:r>
        <w:t>Na podstawie art. 14 pkt 5 w związku z art. 6 ustawy z dnia 19 lipca 2019 r o zapewnieniu dostępności osobom ze szczególnymi potrzebami (Dz. U. z 2019 r. poz. 1696, z późne zm.) ustala się plan działania na rzecz poprawy zapewnienia dostępności osobom ze szczególnymi potrzebami</w:t>
      </w:r>
    </w:p>
    <w:tbl>
      <w:tblPr>
        <w:tblStyle w:val="Tabela-Siatka"/>
        <w:tblW w:w="9209" w:type="dxa"/>
        <w:tblLayout w:type="fixed"/>
        <w:tblLook w:val="04A0" w:firstRow="1" w:lastRow="0" w:firstColumn="1" w:lastColumn="0" w:noHBand="0" w:noVBand="1"/>
      </w:tblPr>
      <w:tblGrid>
        <w:gridCol w:w="485"/>
        <w:gridCol w:w="3298"/>
        <w:gridCol w:w="1506"/>
        <w:gridCol w:w="2450"/>
        <w:gridCol w:w="1470"/>
      </w:tblGrid>
      <w:tr w:rsidR="00AC033A" w:rsidTr="00EF34BC">
        <w:tc>
          <w:tcPr>
            <w:tcW w:w="485" w:type="dxa"/>
          </w:tcPr>
          <w:p w:rsidR="00E65432" w:rsidRPr="00AC033A" w:rsidRDefault="00E65432" w:rsidP="00E65432">
            <w:pPr>
              <w:jc w:val="center"/>
              <w:rPr>
                <w:b/>
                <w:sz w:val="20"/>
                <w:szCs w:val="20"/>
              </w:rPr>
            </w:pPr>
          </w:p>
          <w:p w:rsidR="00E65432" w:rsidRPr="00AC033A" w:rsidRDefault="00E65432" w:rsidP="00E65432">
            <w:pPr>
              <w:jc w:val="center"/>
              <w:rPr>
                <w:b/>
                <w:sz w:val="20"/>
                <w:szCs w:val="20"/>
              </w:rPr>
            </w:pPr>
            <w:r w:rsidRPr="00AC033A">
              <w:rPr>
                <w:b/>
                <w:sz w:val="20"/>
                <w:szCs w:val="20"/>
              </w:rPr>
              <w:t>Lp.</w:t>
            </w:r>
          </w:p>
        </w:tc>
        <w:tc>
          <w:tcPr>
            <w:tcW w:w="3298" w:type="dxa"/>
          </w:tcPr>
          <w:p w:rsidR="00E65432" w:rsidRPr="00AC033A" w:rsidRDefault="00E65432" w:rsidP="00E65432">
            <w:pPr>
              <w:jc w:val="center"/>
              <w:rPr>
                <w:b/>
                <w:sz w:val="20"/>
                <w:szCs w:val="20"/>
              </w:rPr>
            </w:pPr>
          </w:p>
          <w:p w:rsidR="00E65432" w:rsidRPr="00AC033A" w:rsidRDefault="00E65432" w:rsidP="00E65432">
            <w:pPr>
              <w:jc w:val="center"/>
              <w:rPr>
                <w:b/>
                <w:sz w:val="20"/>
                <w:szCs w:val="20"/>
              </w:rPr>
            </w:pPr>
            <w:r w:rsidRPr="00AC033A">
              <w:rPr>
                <w:b/>
                <w:sz w:val="20"/>
                <w:szCs w:val="20"/>
              </w:rPr>
              <w:t>Zakres działania</w:t>
            </w:r>
          </w:p>
        </w:tc>
        <w:tc>
          <w:tcPr>
            <w:tcW w:w="1506" w:type="dxa"/>
          </w:tcPr>
          <w:p w:rsidR="00E65432" w:rsidRPr="00AC033A" w:rsidRDefault="00E65432" w:rsidP="00E65432">
            <w:pPr>
              <w:jc w:val="center"/>
              <w:rPr>
                <w:b/>
                <w:sz w:val="20"/>
                <w:szCs w:val="20"/>
              </w:rPr>
            </w:pPr>
            <w:r w:rsidRPr="00AC033A">
              <w:rPr>
                <w:b/>
                <w:sz w:val="20"/>
                <w:szCs w:val="20"/>
              </w:rPr>
              <w:t>Realizujący zadania z art. 6 ustawy</w:t>
            </w:r>
          </w:p>
        </w:tc>
        <w:tc>
          <w:tcPr>
            <w:tcW w:w="2450" w:type="dxa"/>
          </w:tcPr>
          <w:p w:rsidR="00E65432" w:rsidRPr="00AC033A" w:rsidRDefault="00E65432" w:rsidP="00E65432">
            <w:pPr>
              <w:jc w:val="center"/>
              <w:rPr>
                <w:b/>
                <w:sz w:val="20"/>
                <w:szCs w:val="20"/>
              </w:rPr>
            </w:pPr>
          </w:p>
          <w:p w:rsidR="00E65432" w:rsidRPr="00AC033A" w:rsidRDefault="00E65432" w:rsidP="00E65432">
            <w:pPr>
              <w:jc w:val="center"/>
              <w:rPr>
                <w:b/>
                <w:sz w:val="20"/>
                <w:szCs w:val="20"/>
              </w:rPr>
            </w:pPr>
            <w:r w:rsidRPr="00AC033A">
              <w:rPr>
                <w:b/>
                <w:sz w:val="20"/>
                <w:szCs w:val="20"/>
              </w:rPr>
              <w:t>Sposób realizacji</w:t>
            </w:r>
          </w:p>
        </w:tc>
        <w:tc>
          <w:tcPr>
            <w:tcW w:w="1470" w:type="dxa"/>
          </w:tcPr>
          <w:p w:rsidR="00E65432" w:rsidRPr="00AC033A" w:rsidRDefault="00E65432" w:rsidP="00E65432">
            <w:pPr>
              <w:jc w:val="center"/>
              <w:rPr>
                <w:b/>
                <w:sz w:val="20"/>
                <w:szCs w:val="20"/>
              </w:rPr>
            </w:pPr>
          </w:p>
          <w:p w:rsidR="00E65432" w:rsidRPr="00AC033A" w:rsidRDefault="00E65432" w:rsidP="00E65432">
            <w:pPr>
              <w:jc w:val="center"/>
              <w:rPr>
                <w:b/>
                <w:sz w:val="20"/>
                <w:szCs w:val="20"/>
              </w:rPr>
            </w:pPr>
            <w:r w:rsidRPr="00AC033A">
              <w:rPr>
                <w:b/>
                <w:sz w:val="20"/>
                <w:szCs w:val="20"/>
              </w:rPr>
              <w:t>Termin</w:t>
            </w:r>
          </w:p>
        </w:tc>
      </w:tr>
      <w:tr w:rsidR="00AC033A" w:rsidTr="00EF34BC">
        <w:trPr>
          <w:trHeight w:val="803"/>
        </w:trPr>
        <w:tc>
          <w:tcPr>
            <w:tcW w:w="485" w:type="dxa"/>
            <w:vMerge w:val="restart"/>
          </w:tcPr>
          <w:p w:rsidR="00E65432" w:rsidRPr="00AC033A" w:rsidRDefault="00E65432" w:rsidP="00E65432">
            <w:pPr>
              <w:jc w:val="center"/>
              <w:rPr>
                <w:sz w:val="20"/>
                <w:szCs w:val="20"/>
              </w:rPr>
            </w:pPr>
            <w:r w:rsidRPr="00AC033A">
              <w:rPr>
                <w:sz w:val="20"/>
                <w:szCs w:val="20"/>
              </w:rPr>
              <w:t>1.</w:t>
            </w:r>
          </w:p>
        </w:tc>
        <w:tc>
          <w:tcPr>
            <w:tcW w:w="3298" w:type="dxa"/>
            <w:vMerge w:val="restart"/>
          </w:tcPr>
          <w:p w:rsidR="00E65432" w:rsidRPr="00AC033A" w:rsidRDefault="00E65432">
            <w:pPr>
              <w:rPr>
                <w:sz w:val="20"/>
                <w:szCs w:val="20"/>
              </w:rPr>
            </w:pPr>
            <w:r w:rsidRPr="00AC033A">
              <w:rPr>
                <w:sz w:val="20"/>
                <w:szCs w:val="20"/>
              </w:rPr>
              <w:t>Analiza stanu obiektu UG Bielice pod względem dostosowania do potrzeb osób ze szczególnymi potrzebami wynikającym z przepisów ustawy *</w:t>
            </w:r>
          </w:p>
        </w:tc>
        <w:tc>
          <w:tcPr>
            <w:tcW w:w="1506" w:type="dxa"/>
            <w:vMerge w:val="restart"/>
          </w:tcPr>
          <w:p w:rsidR="00E65432" w:rsidRPr="00AC033A" w:rsidRDefault="00E65432">
            <w:pPr>
              <w:rPr>
                <w:sz w:val="20"/>
                <w:szCs w:val="20"/>
              </w:rPr>
            </w:pPr>
            <w:r w:rsidRPr="00AC033A">
              <w:rPr>
                <w:sz w:val="20"/>
                <w:szCs w:val="20"/>
              </w:rPr>
              <w:t>Koordynator + Zespół do Spraw Dostępności do współpracy z koordynatorem</w:t>
            </w:r>
          </w:p>
        </w:tc>
        <w:tc>
          <w:tcPr>
            <w:tcW w:w="2450" w:type="dxa"/>
          </w:tcPr>
          <w:p w:rsidR="00E65432" w:rsidRPr="00AC033A" w:rsidRDefault="00E65432">
            <w:pPr>
              <w:rPr>
                <w:sz w:val="20"/>
                <w:szCs w:val="20"/>
              </w:rPr>
            </w:pPr>
            <w:r w:rsidRPr="00AC033A">
              <w:rPr>
                <w:sz w:val="20"/>
                <w:szCs w:val="20"/>
              </w:rPr>
              <w:t>Podanie do publicznej na BIP danych o osobach wyznaczonych na koordynatora ds. dostępności osobom ze szczególnymi potrzebami.</w:t>
            </w:r>
          </w:p>
        </w:tc>
        <w:tc>
          <w:tcPr>
            <w:tcW w:w="1470" w:type="dxa"/>
          </w:tcPr>
          <w:p w:rsidR="00E65432" w:rsidRPr="00AC033A" w:rsidRDefault="00E65432">
            <w:pPr>
              <w:rPr>
                <w:sz w:val="20"/>
                <w:szCs w:val="20"/>
              </w:rPr>
            </w:pPr>
            <w:r w:rsidRPr="00AC033A">
              <w:rPr>
                <w:sz w:val="20"/>
                <w:szCs w:val="20"/>
              </w:rPr>
              <w:t>30.09.2020</w:t>
            </w:r>
          </w:p>
        </w:tc>
      </w:tr>
      <w:tr w:rsidR="00AC033A" w:rsidTr="00EF34BC">
        <w:trPr>
          <w:trHeight w:val="802"/>
        </w:trPr>
        <w:tc>
          <w:tcPr>
            <w:tcW w:w="485" w:type="dxa"/>
            <w:vMerge/>
          </w:tcPr>
          <w:p w:rsidR="00E65432" w:rsidRPr="00AC033A" w:rsidRDefault="00E65432" w:rsidP="00E65432">
            <w:pPr>
              <w:jc w:val="center"/>
              <w:rPr>
                <w:sz w:val="20"/>
                <w:szCs w:val="20"/>
              </w:rPr>
            </w:pPr>
          </w:p>
        </w:tc>
        <w:tc>
          <w:tcPr>
            <w:tcW w:w="3298" w:type="dxa"/>
            <w:vMerge/>
          </w:tcPr>
          <w:p w:rsidR="00E65432" w:rsidRPr="00AC033A" w:rsidRDefault="00E65432">
            <w:pPr>
              <w:rPr>
                <w:sz w:val="20"/>
                <w:szCs w:val="20"/>
              </w:rPr>
            </w:pPr>
          </w:p>
        </w:tc>
        <w:tc>
          <w:tcPr>
            <w:tcW w:w="1506" w:type="dxa"/>
            <w:vMerge/>
          </w:tcPr>
          <w:p w:rsidR="00E65432" w:rsidRPr="00AC033A" w:rsidRDefault="00E65432">
            <w:pPr>
              <w:rPr>
                <w:sz w:val="20"/>
                <w:szCs w:val="20"/>
              </w:rPr>
            </w:pPr>
          </w:p>
        </w:tc>
        <w:tc>
          <w:tcPr>
            <w:tcW w:w="2450" w:type="dxa"/>
          </w:tcPr>
          <w:p w:rsidR="00E65432" w:rsidRPr="00AC033A" w:rsidRDefault="00E65432">
            <w:pPr>
              <w:rPr>
                <w:sz w:val="20"/>
                <w:szCs w:val="20"/>
              </w:rPr>
            </w:pPr>
            <w:r w:rsidRPr="00AC033A">
              <w:rPr>
                <w:sz w:val="20"/>
                <w:szCs w:val="20"/>
              </w:rPr>
              <w:t>Opracowanie planu działania, przekazanie opracowanego planu do zatwierdzenia Wójtowi Gminy Bielice</w:t>
            </w:r>
          </w:p>
        </w:tc>
        <w:tc>
          <w:tcPr>
            <w:tcW w:w="1470" w:type="dxa"/>
          </w:tcPr>
          <w:p w:rsidR="00E65432" w:rsidRPr="00AC033A" w:rsidRDefault="00EF34BC">
            <w:pPr>
              <w:rPr>
                <w:sz w:val="20"/>
                <w:szCs w:val="20"/>
              </w:rPr>
            </w:pPr>
            <w:r>
              <w:rPr>
                <w:sz w:val="20"/>
                <w:szCs w:val="20"/>
              </w:rPr>
              <w:t xml:space="preserve">Do </w:t>
            </w:r>
            <w:r w:rsidR="00E65432" w:rsidRPr="00AC033A">
              <w:rPr>
                <w:sz w:val="20"/>
                <w:szCs w:val="20"/>
              </w:rPr>
              <w:t>30.01.2021</w:t>
            </w:r>
          </w:p>
        </w:tc>
      </w:tr>
      <w:tr w:rsidR="00AC033A" w:rsidTr="00EF34BC">
        <w:tc>
          <w:tcPr>
            <w:tcW w:w="485" w:type="dxa"/>
          </w:tcPr>
          <w:p w:rsidR="00E65432" w:rsidRPr="00AC033A" w:rsidRDefault="00E65432" w:rsidP="00E65432">
            <w:pPr>
              <w:jc w:val="center"/>
              <w:rPr>
                <w:sz w:val="20"/>
                <w:szCs w:val="20"/>
              </w:rPr>
            </w:pPr>
            <w:r w:rsidRPr="00AC033A">
              <w:rPr>
                <w:sz w:val="20"/>
                <w:szCs w:val="20"/>
              </w:rPr>
              <w:t>2.</w:t>
            </w:r>
          </w:p>
        </w:tc>
        <w:tc>
          <w:tcPr>
            <w:tcW w:w="3298" w:type="dxa"/>
          </w:tcPr>
          <w:p w:rsidR="00E65432" w:rsidRPr="00AC033A" w:rsidRDefault="00E65432">
            <w:pPr>
              <w:rPr>
                <w:sz w:val="20"/>
                <w:szCs w:val="20"/>
              </w:rPr>
            </w:pPr>
            <w:r w:rsidRPr="00AC033A">
              <w:rPr>
                <w:sz w:val="20"/>
                <w:szCs w:val="20"/>
              </w:rPr>
              <w:t>Wspieranie osób ze szczególnymi potrzebami do dostępności w zakresie:</w:t>
            </w:r>
          </w:p>
          <w:p w:rsidR="00E65432" w:rsidRPr="00AC033A" w:rsidRDefault="00E65432">
            <w:pPr>
              <w:rPr>
                <w:sz w:val="20"/>
                <w:szCs w:val="20"/>
              </w:rPr>
            </w:pPr>
            <w:r w:rsidRPr="00AC033A">
              <w:rPr>
                <w:sz w:val="20"/>
                <w:szCs w:val="20"/>
              </w:rPr>
              <w:t xml:space="preserve">1) architektonicznym, </w:t>
            </w:r>
          </w:p>
          <w:p w:rsidR="00E65432" w:rsidRPr="00AC033A" w:rsidRDefault="00E65432">
            <w:pPr>
              <w:rPr>
                <w:sz w:val="20"/>
                <w:szCs w:val="20"/>
              </w:rPr>
            </w:pPr>
            <w:r w:rsidRPr="00AC033A">
              <w:rPr>
                <w:sz w:val="20"/>
                <w:szCs w:val="20"/>
              </w:rPr>
              <w:t xml:space="preserve">2) cyfrowym, </w:t>
            </w:r>
          </w:p>
          <w:p w:rsidR="00E65432" w:rsidRPr="00AC033A" w:rsidRDefault="00AC033A">
            <w:pPr>
              <w:rPr>
                <w:sz w:val="20"/>
                <w:szCs w:val="20"/>
              </w:rPr>
            </w:pPr>
            <w:r w:rsidRPr="00AC033A">
              <w:rPr>
                <w:sz w:val="20"/>
                <w:szCs w:val="20"/>
              </w:rPr>
              <w:t>3)informacyjno-</w:t>
            </w:r>
            <w:r w:rsidR="00E65432" w:rsidRPr="00AC033A">
              <w:rPr>
                <w:sz w:val="20"/>
                <w:szCs w:val="20"/>
              </w:rPr>
              <w:t>komunikacyjnej;*</w:t>
            </w:r>
          </w:p>
        </w:tc>
        <w:tc>
          <w:tcPr>
            <w:tcW w:w="1506" w:type="dxa"/>
          </w:tcPr>
          <w:p w:rsidR="00E65432" w:rsidRPr="00AC033A" w:rsidRDefault="00AC033A">
            <w:pPr>
              <w:rPr>
                <w:sz w:val="20"/>
                <w:szCs w:val="20"/>
              </w:rPr>
            </w:pPr>
            <w:r w:rsidRPr="00AC033A">
              <w:rPr>
                <w:sz w:val="20"/>
                <w:szCs w:val="20"/>
              </w:rPr>
              <w:t>Koordynator + Zespół do Spraw Dostępności do współpracy z koordynatorem</w:t>
            </w:r>
          </w:p>
        </w:tc>
        <w:tc>
          <w:tcPr>
            <w:tcW w:w="2450" w:type="dxa"/>
          </w:tcPr>
          <w:p w:rsidR="00E65432" w:rsidRPr="00AC033A" w:rsidRDefault="00AC033A">
            <w:pPr>
              <w:rPr>
                <w:sz w:val="20"/>
                <w:szCs w:val="20"/>
              </w:rPr>
            </w:pPr>
            <w:r w:rsidRPr="00AC033A">
              <w:rPr>
                <w:sz w:val="20"/>
                <w:szCs w:val="20"/>
              </w:rPr>
              <w:t>Podanie do publicznej wiadomości na stronie internetowej BIP Urzędu Gminy Bielice informacji adresowych i kontaktowych podmiotów wspierających osoby ze szczególnymi potrzebami, wynikającymi z zapisów art. 6 ustawy, np.: zapewnienie informacji w zakresie rozkładu pomieszczeń w budynkach; wykorzystanie zdalnego dostępu online do usługi tłumacza j. migowego; dostosowanie strony internetowej WSSE Kielce do standardu WCAG2.1</w:t>
            </w:r>
          </w:p>
        </w:tc>
        <w:tc>
          <w:tcPr>
            <w:tcW w:w="1470" w:type="dxa"/>
          </w:tcPr>
          <w:p w:rsidR="00E65432" w:rsidRPr="00AC033A" w:rsidRDefault="00AC033A">
            <w:pPr>
              <w:rPr>
                <w:sz w:val="20"/>
                <w:szCs w:val="20"/>
              </w:rPr>
            </w:pPr>
            <w:r w:rsidRPr="00AC033A">
              <w:rPr>
                <w:sz w:val="20"/>
                <w:szCs w:val="20"/>
              </w:rPr>
              <w:t>Realizacja w całym okresie działania koordynatora</w:t>
            </w:r>
          </w:p>
        </w:tc>
      </w:tr>
      <w:tr w:rsidR="00AC033A" w:rsidRPr="00014760" w:rsidTr="00EF34BC">
        <w:tc>
          <w:tcPr>
            <w:tcW w:w="485" w:type="dxa"/>
          </w:tcPr>
          <w:p w:rsidR="00E65432" w:rsidRPr="00AC033A" w:rsidRDefault="00E65432" w:rsidP="00E65432">
            <w:pPr>
              <w:jc w:val="center"/>
              <w:rPr>
                <w:sz w:val="20"/>
                <w:szCs w:val="20"/>
              </w:rPr>
            </w:pPr>
            <w:r w:rsidRPr="00AC033A">
              <w:rPr>
                <w:sz w:val="20"/>
                <w:szCs w:val="20"/>
              </w:rPr>
              <w:t>3.</w:t>
            </w:r>
          </w:p>
        </w:tc>
        <w:tc>
          <w:tcPr>
            <w:tcW w:w="3298" w:type="dxa"/>
          </w:tcPr>
          <w:p w:rsidR="00E65432" w:rsidRPr="00AC033A" w:rsidRDefault="00AC033A">
            <w:pPr>
              <w:rPr>
                <w:sz w:val="20"/>
                <w:szCs w:val="20"/>
              </w:rPr>
            </w:pPr>
            <w:r w:rsidRPr="00AC033A">
              <w:rPr>
                <w:sz w:val="20"/>
                <w:szCs w:val="20"/>
              </w:rPr>
              <w:t>Dokonanie samooceny pod kątem dostosowania administrowanych obiektów do minimalnych wymagań dotyczących dostępności *</w:t>
            </w:r>
          </w:p>
        </w:tc>
        <w:tc>
          <w:tcPr>
            <w:tcW w:w="1506" w:type="dxa"/>
          </w:tcPr>
          <w:p w:rsidR="00E65432" w:rsidRPr="00AC033A" w:rsidRDefault="00AC033A">
            <w:pPr>
              <w:rPr>
                <w:sz w:val="20"/>
                <w:szCs w:val="20"/>
              </w:rPr>
            </w:pPr>
            <w:r w:rsidRPr="00AC033A">
              <w:rPr>
                <w:sz w:val="20"/>
                <w:szCs w:val="20"/>
              </w:rPr>
              <w:t>Koordynator + Zespół do Spraw Dostępności do współpracy z koordynatorem</w:t>
            </w:r>
          </w:p>
        </w:tc>
        <w:tc>
          <w:tcPr>
            <w:tcW w:w="2450" w:type="dxa"/>
          </w:tcPr>
          <w:p w:rsidR="00E65432" w:rsidRPr="00014760" w:rsidRDefault="00AC033A">
            <w:pPr>
              <w:rPr>
                <w:sz w:val="20"/>
                <w:szCs w:val="20"/>
              </w:rPr>
            </w:pPr>
            <w:r w:rsidRPr="00014760">
              <w:rPr>
                <w:sz w:val="20"/>
                <w:szCs w:val="20"/>
              </w:rPr>
              <w:t>Sporządzenie deklaracji dostępności ze wskazaniem na wymagania w wymiarze architektonicznym, cyfrowym komunikacyjnym wynikające z zapisów art. 6 ustawy</w:t>
            </w:r>
          </w:p>
        </w:tc>
        <w:tc>
          <w:tcPr>
            <w:tcW w:w="1470" w:type="dxa"/>
          </w:tcPr>
          <w:p w:rsidR="00E65432" w:rsidRPr="00014760" w:rsidRDefault="00EF34BC">
            <w:pPr>
              <w:rPr>
                <w:sz w:val="20"/>
                <w:szCs w:val="20"/>
              </w:rPr>
            </w:pPr>
            <w:r>
              <w:rPr>
                <w:sz w:val="20"/>
                <w:szCs w:val="20"/>
              </w:rPr>
              <w:t xml:space="preserve">Do </w:t>
            </w:r>
            <w:r w:rsidR="00AC033A" w:rsidRPr="00014760">
              <w:rPr>
                <w:sz w:val="20"/>
                <w:szCs w:val="20"/>
              </w:rPr>
              <w:t>15.02.2021</w:t>
            </w:r>
          </w:p>
        </w:tc>
      </w:tr>
      <w:tr w:rsidR="00AC033A" w:rsidRPr="00014760" w:rsidTr="00EF34BC">
        <w:tc>
          <w:tcPr>
            <w:tcW w:w="485" w:type="dxa"/>
          </w:tcPr>
          <w:p w:rsidR="00E65432" w:rsidRPr="00AC033A" w:rsidRDefault="00E65432" w:rsidP="00E65432">
            <w:pPr>
              <w:jc w:val="center"/>
              <w:rPr>
                <w:sz w:val="20"/>
                <w:szCs w:val="20"/>
              </w:rPr>
            </w:pPr>
            <w:r w:rsidRPr="00AC033A">
              <w:rPr>
                <w:sz w:val="20"/>
                <w:szCs w:val="20"/>
              </w:rPr>
              <w:t>4.</w:t>
            </w:r>
          </w:p>
        </w:tc>
        <w:tc>
          <w:tcPr>
            <w:tcW w:w="3298" w:type="dxa"/>
          </w:tcPr>
          <w:p w:rsidR="00E65432" w:rsidRPr="00AC033A" w:rsidRDefault="00AC033A">
            <w:pPr>
              <w:rPr>
                <w:sz w:val="20"/>
                <w:szCs w:val="20"/>
              </w:rPr>
            </w:pPr>
            <w:r w:rsidRPr="00AC033A">
              <w:rPr>
                <w:sz w:val="20"/>
                <w:szCs w:val="20"/>
              </w:rPr>
              <w:t>Dokonanie analizy w zakresie dostępności alternatywnej w przypadku braku możliwości zapewnienia dostępności dla osób ze szczególnymi potrzebami ze względu na ograniczenia techniczne i prawne</w:t>
            </w:r>
            <w:r>
              <w:t xml:space="preserve"> *</w:t>
            </w:r>
          </w:p>
        </w:tc>
        <w:tc>
          <w:tcPr>
            <w:tcW w:w="1506" w:type="dxa"/>
          </w:tcPr>
          <w:p w:rsidR="00E65432" w:rsidRPr="00AC033A" w:rsidRDefault="00AC033A">
            <w:pPr>
              <w:rPr>
                <w:sz w:val="20"/>
                <w:szCs w:val="20"/>
              </w:rPr>
            </w:pPr>
            <w:r w:rsidRPr="00AC033A">
              <w:rPr>
                <w:sz w:val="20"/>
                <w:szCs w:val="20"/>
              </w:rPr>
              <w:t>Koordynator + Zespół do Spraw Dostępności do współpracy z</w:t>
            </w:r>
            <w:r>
              <w:t xml:space="preserve"> </w:t>
            </w:r>
            <w:r w:rsidRPr="00AC033A">
              <w:rPr>
                <w:sz w:val="20"/>
                <w:szCs w:val="20"/>
              </w:rPr>
              <w:t>koordynatorem</w:t>
            </w:r>
          </w:p>
        </w:tc>
        <w:tc>
          <w:tcPr>
            <w:tcW w:w="2450" w:type="dxa"/>
          </w:tcPr>
          <w:p w:rsidR="00E65432" w:rsidRPr="00014760" w:rsidRDefault="00014760" w:rsidP="00014760">
            <w:pPr>
              <w:rPr>
                <w:sz w:val="20"/>
                <w:szCs w:val="20"/>
              </w:rPr>
            </w:pPr>
            <w:r w:rsidRPr="00014760">
              <w:rPr>
                <w:sz w:val="20"/>
                <w:szCs w:val="20"/>
              </w:rPr>
              <w:t xml:space="preserve">Podanie do publicznej wiadomości na stronie internetowej </w:t>
            </w:r>
            <w:r>
              <w:rPr>
                <w:sz w:val="20"/>
                <w:szCs w:val="20"/>
              </w:rPr>
              <w:t>Urzędu Gminy Bielice</w:t>
            </w:r>
            <w:r w:rsidRPr="00014760">
              <w:rPr>
                <w:sz w:val="20"/>
                <w:szCs w:val="20"/>
              </w:rPr>
              <w:t xml:space="preserve"> wynikającej z zapisów art. 7 ustawy ze wskazaniem dostępu alternatywnego np.: zapewnienie wsparcia </w:t>
            </w:r>
            <w:r w:rsidRPr="00014760">
              <w:rPr>
                <w:sz w:val="20"/>
                <w:szCs w:val="20"/>
              </w:rPr>
              <w:lastRenderedPageBreak/>
              <w:t xml:space="preserve">wyznaczonej osoby; zapewnienie wsparcia technicznego </w:t>
            </w:r>
            <w:r>
              <w:rPr>
                <w:sz w:val="20"/>
                <w:szCs w:val="20"/>
              </w:rPr>
              <w:t xml:space="preserve">, w tym wykorzystanie nowych technologii </w:t>
            </w:r>
          </w:p>
        </w:tc>
        <w:tc>
          <w:tcPr>
            <w:tcW w:w="1470" w:type="dxa"/>
          </w:tcPr>
          <w:p w:rsidR="00E65432" w:rsidRPr="00014760" w:rsidRDefault="00EF34BC">
            <w:pPr>
              <w:rPr>
                <w:sz w:val="20"/>
                <w:szCs w:val="20"/>
              </w:rPr>
            </w:pPr>
            <w:r>
              <w:rPr>
                <w:sz w:val="20"/>
                <w:szCs w:val="20"/>
              </w:rPr>
              <w:lastRenderedPageBreak/>
              <w:t xml:space="preserve">Do </w:t>
            </w:r>
            <w:r w:rsidR="00881C3E">
              <w:rPr>
                <w:sz w:val="20"/>
                <w:szCs w:val="20"/>
              </w:rPr>
              <w:t>28.02</w:t>
            </w:r>
            <w:r w:rsidR="00014760">
              <w:rPr>
                <w:sz w:val="20"/>
                <w:szCs w:val="20"/>
              </w:rPr>
              <w:t>.2021</w:t>
            </w:r>
          </w:p>
        </w:tc>
      </w:tr>
      <w:tr w:rsidR="00881C3E" w:rsidRPr="00014760" w:rsidTr="00EF34BC">
        <w:tc>
          <w:tcPr>
            <w:tcW w:w="485" w:type="dxa"/>
          </w:tcPr>
          <w:p w:rsidR="00881C3E" w:rsidRPr="00AC033A" w:rsidRDefault="00881C3E" w:rsidP="00E65432">
            <w:pPr>
              <w:jc w:val="center"/>
              <w:rPr>
                <w:sz w:val="20"/>
                <w:szCs w:val="20"/>
              </w:rPr>
            </w:pPr>
            <w:r>
              <w:rPr>
                <w:sz w:val="20"/>
                <w:szCs w:val="20"/>
              </w:rPr>
              <w:t>5.</w:t>
            </w:r>
          </w:p>
        </w:tc>
        <w:tc>
          <w:tcPr>
            <w:tcW w:w="3298" w:type="dxa"/>
          </w:tcPr>
          <w:p w:rsidR="00881C3E" w:rsidRPr="00AC033A" w:rsidRDefault="00881C3E">
            <w:pPr>
              <w:rPr>
                <w:sz w:val="20"/>
                <w:szCs w:val="20"/>
              </w:rPr>
            </w:pPr>
            <w:r>
              <w:rPr>
                <w:sz w:val="20"/>
                <w:szCs w:val="20"/>
              </w:rPr>
              <w:t>Dokonanie analizy stanu obiektów pod względem dostosowania ich architektury do potrzeb osób ze szczególnymi potrzebami *</w:t>
            </w:r>
          </w:p>
        </w:tc>
        <w:tc>
          <w:tcPr>
            <w:tcW w:w="1506" w:type="dxa"/>
          </w:tcPr>
          <w:p w:rsidR="00881C3E" w:rsidRPr="00AC033A" w:rsidRDefault="00881C3E">
            <w:pPr>
              <w:rPr>
                <w:sz w:val="20"/>
                <w:szCs w:val="20"/>
              </w:rPr>
            </w:pPr>
            <w:r w:rsidRPr="00014760">
              <w:rPr>
                <w:sz w:val="20"/>
                <w:szCs w:val="20"/>
              </w:rPr>
              <w:t>Koordynator + Zespół do Spraw Dostępności do współpracy z koordynatorem</w:t>
            </w:r>
          </w:p>
        </w:tc>
        <w:tc>
          <w:tcPr>
            <w:tcW w:w="2450" w:type="dxa"/>
          </w:tcPr>
          <w:p w:rsidR="00881C3E" w:rsidRDefault="00881C3E" w:rsidP="00014760">
            <w:pPr>
              <w:rPr>
                <w:sz w:val="20"/>
                <w:szCs w:val="20"/>
              </w:rPr>
            </w:pPr>
            <w:r>
              <w:rPr>
                <w:sz w:val="20"/>
                <w:szCs w:val="20"/>
              </w:rPr>
              <w:t>Przeprowadzenie analizy stanu obecnego obiektów pod kątem dostosowania ich architektury do potrzeb osób ze szczególnymi potrzebami.</w:t>
            </w:r>
          </w:p>
          <w:p w:rsidR="00881C3E" w:rsidRDefault="00881C3E" w:rsidP="00014760">
            <w:pPr>
              <w:rPr>
                <w:sz w:val="20"/>
                <w:szCs w:val="20"/>
              </w:rPr>
            </w:pPr>
            <w:r>
              <w:rPr>
                <w:sz w:val="20"/>
                <w:szCs w:val="20"/>
              </w:rPr>
              <w:t>Przedstawienie koncepcji dostosowania architektonicznego obiektów dla osób ze szczególnymi potrzebami.</w:t>
            </w:r>
          </w:p>
          <w:p w:rsidR="00881C3E" w:rsidRPr="00014760" w:rsidRDefault="00881C3E" w:rsidP="00014760">
            <w:pPr>
              <w:rPr>
                <w:sz w:val="20"/>
                <w:szCs w:val="20"/>
              </w:rPr>
            </w:pPr>
            <w:r>
              <w:rPr>
                <w:sz w:val="20"/>
                <w:szCs w:val="20"/>
              </w:rPr>
              <w:t xml:space="preserve">Zatwierdzenie Programu Działania dotyczącego przystosowania obiektów dla osób ze szczególnymi potrzebami przez Wójta Gminy Bielice </w:t>
            </w:r>
          </w:p>
        </w:tc>
        <w:tc>
          <w:tcPr>
            <w:tcW w:w="1470" w:type="dxa"/>
          </w:tcPr>
          <w:p w:rsidR="00881C3E" w:rsidRDefault="00881C3E">
            <w:pPr>
              <w:rPr>
                <w:sz w:val="20"/>
                <w:szCs w:val="20"/>
              </w:rPr>
            </w:pPr>
            <w:r>
              <w:rPr>
                <w:sz w:val="20"/>
                <w:szCs w:val="20"/>
              </w:rPr>
              <w:t>Do 15.03.2021</w:t>
            </w: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p>
          <w:p w:rsidR="000C569E" w:rsidRDefault="000C569E">
            <w:pPr>
              <w:rPr>
                <w:sz w:val="20"/>
                <w:szCs w:val="20"/>
              </w:rPr>
            </w:pPr>
            <w:r>
              <w:rPr>
                <w:sz w:val="20"/>
                <w:szCs w:val="20"/>
              </w:rPr>
              <w:t>Do 30.03.2021</w:t>
            </w:r>
          </w:p>
        </w:tc>
      </w:tr>
      <w:tr w:rsidR="00AC033A" w:rsidTr="00EF34BC">
        <w:tc>
          <w:tcPr>
            <w:tcW w:w="485" w:type="dxa"/>
          </w:tcPr>
          <w:p w:rsidR="00E65432" w:rsidRPr="00AC033A" w:rsidRDefault="00E65432" w:rsidP="00E65432">
            <w:pPr>
              <w:jc w:val="center"/>
              <w:rPr>
                <w:sz w:val="20"/>
                <w:szCs w:val="20"/>
              </w:rPr>
            </w:pPr>
            <w:r w:rsidRPr="00AC033A">
              <w:rPr>
                <w:sz w:val="20"/>
                <w:szCs w:val="20"/>
              </w:rPr>
              <w:t>5.</w:t>
            </w:r>
          </w:p>
        </w:tc>
        <w:tc>
          <w:tcPr>
            <w:tcW w:w="3298" w:type="dxa"/>
          </w:tcPr>
          <w:p w:rsidR="00E65432" w:rsidRPr="00014760" w:rsidRDefault="00014760">
            <w:pPr>
              <w:rPr>
                <w:sz w:val="20"/>
                <w:szCs w:val="20"/>
              </w:rPr>
            </w:pPr>
            <w:r w:rsidRPr="00014760">
              <w:rPr>
                <w:sz w:val="20"/>
                <w:szCs w:val="20"/>
              </w:rPr>
              <w:t>Monito</w:t>
            </w:r>
            <w:r>
              <w:rPr>
                <w:sz w:val="20"/>
                <w:szCs w:val="20"/>
              </w:rPr>
              <w:t>rowanie działalności Gminy Bielice</w:t>
            </w:r>
            <w:r w:rsidRPr="00014760">
              <w:rPr>
                <w:sz w:val="20"/>
                <w:szCs w:val="20"/>
              </w:rPr>
              <w:t>, o której mowa w art. 14 ust. 1 ustawy w zakresie dostępności osobom ze szczególnymi potrzebami, (przesłanie niezbędnych informacji wskazujących realne możliwości dostosowania administrowanych obiektów do potrzeb dostępności oraz możliwości ich finansowania), oraz udostępnienie adresów stron internetowych do instytucji realizujących pośrednio zadania wynikające z ustawy przykładowo w sprawie skarg i wniosków dotyczących ograniczeń w dostępności (Prezes Zarządu PFRON), które w procesie ich rozpatrzenia stosują decyzyjny nakaz wykonalności *</w:t>
            </w:r>
          </w:p>
        </w:tc>
        <w:tc>
          <w:tcPr>
            <w:tcW w:w="1506" w:type="dxa"/>
          </w:tcPr>
          <w:p w:rsidR="00E65432" w:rsidRPr="00014760" w:rsidRDefault="00014760">
            <w:pPr>
              <w:rPr>
                <w:sz w:val="20"/>
                <w:szCs w:val="20"/>
              </w:rPr>
            </w:pPr>
            <w:r w:rsidRPr="00014760">
              <w:rPr>
                <w:sz w:val="20"/>
                <w:szCs w:val="20"/>
              </w:rPr>
              <w:t>Koordynator + Zespół do Spraw Dostępności do współpracy z koordynatorem</w:t>
            </w:r>
          </w:p>
        </w:tc>
        <w:tc>
          <w:tcPr>
            <w:tcW w:w="2450" w:type="dxa"/>
          </w:tcPr>
          <w:p w:rsidR="00E65432" w:rsidRPr="00014760" w:rsidRDefault="00014760">
            <w:pPr>
              <w:rPr>
                <w:sz w:val="20"/>
                <w:szCs w:val="20"/>
              </w:rPr>
            </w:pPr>
            <w:r w:rsidRPr="00014760">
              <w:rPr>
                <w:sz w:val="20"/>
                <w:szCs w:val="20"/>
              </w:rPr>
              <w:t>Przesyłanie możliwymi środkami niezbędnych informacji oraz prowadzenie bezpośrednich spotkań w siedzibie prowadzone zespołowo z udziałem specjalistów ds. informatyki, łączności, ekspertów branży budowlanej, sanitarnej, itp.</w:t>
            </w:r>
          </w:p>
        </w:tc>
        <w:tc>
          <w:tcPr>
            <w:tcW w:w="1470" w:type="dxa"/>
          </w:tcPr>
          <w:p w:rsidR="00E65432" w:rsidRPr="00AC033A" w:rsidRDefault="00EF34BC">
            <w:pPr>
              <w:rPr>
                <w:sz w:val="20"/>
                <w:szCs w:val="20"/>
              </w:rPr>
            </w:pPr>
            <w:r w:rsidRPr="00AC033A">
              <w:rPr>
                <w:sz w:val="20"/>
                <w:szCs w:val="20"/>
              </w:rPr>
              <w:t>Realizacja w całym okresie działania koordynatora</w:t>
            </w:r>
          </w:p>
        </w:tc>
      </w:tr>
      <w:tr w:rsidR="00AC033A" w:rsidTr="00EF34BC">
        <w:tc>
          <w:tcPr>
            <w:tcW w:w="485" w:type="dxa"/>
          </w:tcPr>
          <w:p w:rsidR="00E65432" w:rsidRPr="00AC033A" w:rsidRDefault="00E65432" w:rsidP="00E65432">
            <w:pPr>
              <w:jc w:val="center"/>
              <w:rPr>
                <w:sz w:val="20"/>
                <w:szCs w:val="20"/>
              </w:rPr>
            </w:pPr>
            <w:r w:rsidRPr="00AC033A">
              <w:rPr>
                <w:sz w:val="20"/>
                <w:szCs w:val="20"/>
              </w:rPr>
              <w:t>6.</w:t>
            </w:r>
          </w:p>
        </w:tc>
        <w:tc>
          <w:tcPr>
            <w:tcW w:w="3298" w:type="dxa"/>
          </w:tcPr>
          <w:p w:rsidR="00E65432" w:rsidRPr="00EF34BC" w:rsidRDefault="00EF34BC">
            <w:pPr>
              <w:rPr>
                <w:sz w:val="20"/>
                <w:szCs w:val="20"/>
              </w:rPr>
            </w:pPr>
            <w:r w:rsidRPr="00EF34BC">
              <w:rPr>
                <w:sz w:val="20"/>
                <w:szCs w:val="20"/>
              </w:rPr>
              <w:t>Uzyskanie danych zbiorczych do raportu *</w:t>
            </w:r>
          </w:p>
        </w:tc>
        <w:tc>
          <w:tcPr>
            <w:tcW w:w="1506" w:type="dxa"/>
          </w:tcPr>
          <w:p w:rsidR="00E65432" w:rsidRPr="00EF34BC" w:rsidRDefault="00EF34BC">
            <w:pPr>
              <w:rPr>
                <w:sz w:val="20"/>
                <w:szCs w:val="20"/>
              </w:rPr>
            </w:pPr>
            <w:r w:rsidRPr="00EF34BC">
              <w:rPr>
                <w:sz w:val="20"/>
                <w:szCs w:val="20"/>
              </w:rPr>
              <w:t>Koordynator + Zespół do Spraw Dostępności do współpracy z koordynatorem</w:t>
            </w:r>
          </w:p>
        </w:tc>
        <w:tc>
          <w:tcPr>
            <w:tcW w:w="2450" w:type="dxa"/>
          </w:tcPr>
          <w:p w:rsidR="00E65432" w:rsidRPr="00EF34BC" w:rsidRDefault="00EF34BC">
            <w:pPr>
              <w:rPr>
                <w:sz w:val="20"/>
                <w:szCs w:val="20"/>
              </w:rPr>
            </w:pPr>
            <w:r w:rsidRPr="00EF34BC">
              <w:rPr>
                <w:sz w:val="20"/>
                <w:szCs w:val="20"/>
              </w:rPr>
              <w:t>Uzyskanie danych w zakresie realizacji uwag odnoszących się do stwierdzonych istniejących przeszkód w dostępności osobom ze szczególnymi potrzebami i zaleceń dotyczących usunięcia tych wad</w:t>
            </w:r>
          </w:p>
        </w:tc>
        <w:tc>
          <w:tcPr>
            <w:tcW w:w="1470" w:type="dxa"/>
          </w:tcPr>
          <w:p w:rsidR="00E65432" w:rsidRPr="00AC033A" w:rsidRDefault="0093567C">
            <w:pPr>
              <w:rPr>
                <w:sz w:val="20"/>
                <w:szCs w:val="20"/>
              </w:rPr>
            </w:pPr>
            <w:r>
              <w:rPr>
                <w:sz w:val="20"/>
                <w:szCs w:val="20"/>
              </w:rPr>
              <w:t xml:space="preserve">Do </w:t>
            </w:r>
            <w:r w:rsidR="00EF34BC">
              <w:rPr>
                <w:sz w:val="20"/>
                <w:szCs w:val="20"/>
              </w:rPr>
              <w:t>15.03.2021</w:t>
            </w:r>
          </w:p>
        </w:tc>
      </w:tr>
      <w:tr w:rsidR="00AC033A" w:rsidTr="00EF34BC">
        <w:tc>
          <w:tcPr>
            <w:tcW w:w="485" w:type="dxa"/>
          </w:tcPr>
          <w:p w:rsidR="00E65432" w:rsidRDefault="00E65432" w:rsidP="00E65432">
            <w:pPr>
              <w:jc w:val="center"/>
            </w:pPr>
            <w:r>
              <w:t>7.</w:t>
            </w:r>
          </w:p>
        </w:tc>
        <w:tc>
          <w:tcPr>
            <w:tcW w:w="3298" w:type="dxa"/>
          </w:tcPr>
          <w:p w:rsidR="00E65432" w:rsidRPr="0093567C" w:rsidRDefault="0093567C">
            <w:pPr>
              <w:rPr>
                <w:sz w:val="20"/>
                <w:szCs w:val="20"/>
              </w:rPr>
            </w:pPr>
            <w:r w:rsidRPr="0093567C">
              <w:rPr>
                <w:sz w:val="20"/>
                <w:szCs w:val="20"/>
              </w:rPr>
              <w:t>Sporządzenie raportu *</w:t>
            </w:r>
          </w:p>
        </w:tc>
        <w:tc>
          <w:tcPr>
            <w:tcW w:w="1506" w:type="dxa"/>
          </w:tcPr>
          <w:p w:rsidR="00E65432" w:rsidRPr="0093567C" w:rsidRDefault="0093567C">
            <w:pPr>
              <w:rPr>
                <w:sz w:val="20"/>
                <w:szCs w:val="20"/>
              </w:rPr>
            </w:pPr>
            <w:r w:rsidRPr="0093567C">
              <w:rPr>
                <w:sz w:val="20"/>
                <w:szCs w:val="20"/>
              </w:rPr>
              <w:t>Koordynator</w:t>
            </w:r>
          </w:p>
        </w:tc>
        <w:tc>
          <w:tcPr>
            <w:tcW w:w="2450" w:type="dxa"/>
          </w:tcPr>
          <w:p w:rsidR="00E65432" w:rsidRPr="0093567C" w:rsidRDefault="0093567C" w:rsidP="0093567C">
            <w:pPr>
              <w:rPr>
                <w:sz w:val="20"/>
                <w:szCs w:val="20"/>
              </w:rPr>
            </w:pPr>
            <w:r w:rsidRPr="0093567C">
              <w:rPr>
                <w:sz w:val="20"/>
                <w:szCs w:val="20"/>
              </w:rPr>
              <w:t xml:space="preserve">Przekazanie sporządzonego raportu do zatwierdzenia Wójtowi Gminy Bielice a następnie podanie jego treści do publicznej wiadomości na stronie BIP Urzędu Gminy </w:t>
            </w:r>
            <w:r w:rsidRPr="0093567C">
              <w:rPr>
                <w:sz w:val="20"/>
                <w:szCs w:val="20"/>
              </w:rPr>
              <w:lastRenderedPageBreak/>
              <w:t xml:space="preserve">Bielice oraz </w:t>
            </w:r>
            <w:r>
              <w:rPr>
                <w:sz w:val="20"/>
                <w:szCs w:val="20"/>
              </w:rPr>
              <w:t xml:space="preserve">przekazanie </w:t>
            </w:r>
            <w:r w:rsidRPr="0093567C">
              <w:rPr>
                <w:sz w:val="20"/>
                <w:szCs w:val="20"/>
              </w:rPr>
              <w:t>raport</w:t>
            </w:r>
            <w:r>
              <w:rPr>
                <w:sz w:val="20"/>
                <w:szCs w:val="20"/>
              </w:rPr>
              <w:t>u Wojewodzie Zachodniopomorskiemu</w:t>
            </w:r>
          </w:p>
        </w:tc>
        <w:tc>
          <w:tcPr>
            <w:tcW w:w="1470" w:type="dxa"/>
          </w:tcPr>
          <w:p w:rsidR="00E65432" w:rsidRDefault="0093567C">
            <w:pPr>
              <w:rPr>
                <w:sz w:val="20"/>
                <w:szCs w:val="20"/>
              </w:rPr>
            </w:pPr>
            <w:r w:rsidRPr="0093567C">
              <w:rPr>
                <w:sz w:val="20"/>
                <w:szCs w:val="20"/>
              </w:rPr>
              <w:lastRenderedPageBreak/>
              <w:t>Do 31.03.2021</w:t>
            </w:r>
          </w:p>
          <w:p w:rsidR="0093567C" w:rsidRDefault="0093567C">
            <w:pPr>
              <w:rPr>
                <w:sz w:val="20"/>
                <w:szCs w:val="20"/>
              </w:rPr>
            </w:pPr>
          </w:p>
          <w:p w:rsidR="0093567C" w:rsidRPr="0093567C" w:rsidRDefault="0093567C">
            <w:pPr>
              <w:rPr>
                <w:sz w:val="18"/>
                <w:szCs w:val="18"/>
              </w:rPr>
            </w:pPr>
            <w:r w:rsidRPr="0093567C">
              <w:rPr>
                <w:sz w:val="18"/>
                <w:szCs w:val="18"/>
              </w:rPr>
              <w:t xml:space="preserve">Kolejny w terminach przewidzianych w Ustawie o </w:t>
            </w:r>
            <w:r w:rsidRPr="0093567C">
              <w:rPr>
                <w:sz w:val="18"/>
                <w:szCs w:val="18"/>
              </w:rPr>
              <w:lastRenderedPageBreak/>
              <w:t>dostępności</w:t>
            </w:r>
            <w:r w:rsidR="00627056">
              <w:rPr>
                <w:sz w:val="18"/>
                <w:szCs w:val="18"/>
              </w:rPr>
              <w:t xml:space="preserve"> – art.11 ustawy</w:t>
            </w:r>
          </w:p>
        </w:tc>
      </w:tr>
      <w:tr w:rsidR="0093567C" w:rsidTr="00EF34BC">
        <w:tc>
          <w:tcPr>
            <w:tcW w:w="485" w:type="dxa"/>
          </w:tcPr>
          <w:p w:rsidR="0093567C" w:rsidRDefault="005E1538" w:rsidP="00E65432">
            <w:pPr>
              <w:jc w:val="center"/>
            </w:pPr>
            <w:r>
              <w:lastRenderedPageBreak/>
              <w:t>8.</w:t>
            </w:r>
          </w:p>
        </w:tc>
        <w:tc>
          <w:tcPr>
            <w:tcW w:w="3298" w:type="dxa"/>
          </w:tcPr>
          <w:p w:rsidR="0093567C" w:rsidRPr="0093567C" w:rsidRDefault="00881C3E">
            <w:pPr>
              <w:rPr>
                <w:sz w:val="20"/>
                <w:szCs w:val="20"/>
              </w:rPr>
            </w:pPr>
            <w:r>
              <w:rPr>
                <w:sz w:val="20"/>
                <w:szCs w:val="20"/>
              </w:rPr>
              <w:t xml:space="preserve">Realizacja przyjętych </w:t>
            </w:r>
            <w:r w:rsidR="00DA1F53">
              <w:rPr>
                <w:sz w:val="20"/>
                <w:szCs w:val="20"/>
              </w:rPr>
              <w:t>programów działania dotyczących przystosowania obiektów do wymogów w zakresie dostępności architektonicznej, cyfrowej i informacyjno-komunikacyjnej dla osób ze szczególnymi potrzebami</w:t>
            </w:r>
          </w:p>
        </w:tc>
        <w:tc>
          <w:tcPr>
            <w:tcW w:w="1506" w:type="dxa"/>
          </w:tcPr>
          <w:p w:rsidR="0093567C" w:rsidRPr="0093567C" w:rsidRDefault="00DA1F53">
            <w:pPr>
              <w:rPr>
                <w:sz w:val="20"/>
                <w:szCs w:val="20"/>
              </w:rPr>
            </w:pPr>
            <w:r w:rsidRPr="00EF34BC">
              <w:rPr>
                <w:sz w:val="20"/>
                <w:szCs w:val="20"/>
              </w:rPr>
              <w:t>Koordynator + Zespół do Spraw Dostępności do współpracy z koordynatorem</w:t>
            </w:r>
          </w:p>
        </w:tc>
        <w:tc>
          <w:tcPr>
            <w:tcW w:w="2450" w:type="dxa"/>
          </w:tcPr>
          <w:p w:rsidR="0093567C" w:rsidRDefault="00DA1F53" w:rsidP="0093567C">
            <w:pPr>
              <w:rPr>
                <w:sz w:val="20"/>
                <w:szCs w:val="20"/>
              </w:rPr>
            </w:pPr>
            <w:r>
              <w:rPr>
                <w:sz w:val="20"/>
                <w:szCs w:val="20"/>
              </w:rPr>
              <w:t>Wdrożenie w miarę możliwości działań przyjętych w programach działania dotyczących przystosowania obiektów do wymogów dostępności architektonicznej, cyfrowej i informacyjno-komunikacyjnej dla osób ze szczególnymi potrzebami.</w:t>
            </w:r>
          </w:p>
          <w:p w:rsidR="00DA1F53" w:rsidRPr="0093567C" w:rsidRDefault="00DA1F53" w:rsidP="0093567C">
            <w:pPr>
              <w:rPr>
                <w:sz w:val="20"/>
                <w:szCs w:val="20"/>
              </w:rPr>
            </w:pPr>
            <w:r>
              <w:rPr>
                <w:sz w:val="20"/>
                <w:szCs w:val="20"/>
              </w:rPr>
              <w:t>Monitorowanie realizacji przyjętych programów działania</w:t>
            </w:r>
          </w:p>
        </w:tc>
        <w:tc>
          <w:tcPr>
            <w:tcW w:w="1470" w:type="dxa"/>
          </w:tcPr>
          <w:p w:rsidR="0093567C" w:rsidRDefault="00DA1F53">
            <w:pPr>
              <w:rPr>
                <w:sz w:val="20"/>
                <w:szCs w:val="20"/>
              </w:rPr>
            </w:pPr>
            <w:r>
              <w:rPr>
                <w:sz w:val="20"/>
                <w:szCs w:val="20"/>
              </w:rPr>
              <w:t>Do 05.09.2021</w:t>
            </w:r>
          </w:p>
          <w:p w:rsidR="00DA1F53" w:rsidRPr="0093567C" w:rsidRDefault="00DA1F53">
            <w:pPr>
              <w:rPr>
                <w:sz w:val="20"/>
                <w:szCs w:val="20"/>
              </w:rPr>
            </w:pPr>
            <w:r>
              <w:rPr>
                <w:sz w:val="20"/>
                <w:szCs w:val="20"/>
              </w:rPr>
              <w:t>na bieżąco</w:t>
            </w:r>
          </w:p>
        </w:tc>
      </w:tr>
    </w:tbl>
    <w:p w:rsidR="00E65432" w:rsidRDefault="00E65432"/>
    <w:p w:rsidR="0093567C" w:rsidRDefault="0093567C"/>
    <w:p w:rsidR="00971EF8" w:rsidRDefault="0093567C">
      <w:r>
        <w:t>* Realizacja zadań zgodnie z przepisami Ustawy z dnia 19 lipca 2019r o zapewnieniu dostępności osobom ze szczególnymi potrzebami.</w:t>
      </w:r>
    </w:p>
    <w:p w:rsidR="0093567C" w:rsidRDefault="0093567C">
      <w:r>
        <w:t xml:space="preserve"> * Ustawa z dnia 4 kwietnia 2019r. o dostępności cyfrowej stron internetowych i aplikacji mobilnych podmiotów publicznych (Dz.U.poz.848</w:t>
      </w:r>
    </w:p>
    <w:sectPr w:rsidR="00935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32"/>
    <w:rsid w:val="00014760"/>
    <w:rsid w:val="000C569E"/>
    <w:rsid w:val="00514D1C"/>
    <w:rsid w:val="005E1538"/>
    <w:rsid w:val="00627056"/>
    <w:rsid w:val="00707DC6"/>
    <w:rsid w:val="00881C3E"/>
    <w:rsid w:val="0093567C"/>
    <w:rsid w:val="00971EF8"/>
    <w:rsid w:val="00AC033A"/>
    <w:rsid w:val="00DA1F53"/>
    <w:rsid w:val="00E65432"/>
    <w:rsid w:val="00EF34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C361A-9BF2-4A96-852B-D27EA6CD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6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803</Words>
  <Characters>4824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Gajlun</dc:creator>
  <cp:keywords/>
  <dc:description/>
  <cp:lastModifiedBy>OEM</cp:lastModifiedBy>
  <cp:revision>3</cp:revision>
  <dcterms:created xsi:type="dcterms:W3CDTF">2021-01-29T12:33:00Z</dcterms:created>
  <dcterms:modified xsi:type="dcterms:W3CDTF">2021-01-29T12:34:00Z</dcterms:modified>
</cp:coreProperties>
</file>