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D0" w:rsidRPr="00D374D0" w:rsidRDefault="008B37C5" w:rsidP="00D374D0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374D0">
        <w:rPr>
          <w:rFonts w:ascii="Arial" w:hAnsi="Arial" w:cs="Arial"/>
          <w:b/>
          <w:color w:val="000000"/>
          <w:sz w:val="24"/>
          <w:szCs w:val="24"/>
          <w:u w:val="single"/>
        </w:rPr>
        <w:t>VI</w:t>
      </w:r>
      <w:r w:rsidR="00D374D0" w:rsidRPr="00D374D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Sesja Rady Gminy Bielice z dnia 24 czerwca 2019r.</w:t>
      </w:r>
    </w:p>
    <w:p w:rsidR="00D374D0" w:rsidRDefault="008B37C5" w:rsidP="00D374D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 xml:space="preserve">Czas rozpoczęcia sesji: 2019-06-24 10:00:43 </w:t>
      </w:r>
    </w:p>
    <w:p w:rsidR="00CC2E1D" w:rsidRDefault="008B37C5" w:rsidP="00D374D0">
      <w:pPr>
        <w:spacing w:after="0" w:line="240" w:lineRule="auto"/>
      </w:pPr>
      <w:r>
        <w:rPr>
          <w:rFonts w:ascii="Arial" w:hAnsi="Arial" w:cs="Arial"/>
          <w:color w:val="000000"/>
          <w:sz w:val="18"/>
          <w:szCs w:val="18"/>
        </w:rPr>
        <w:t>Czas zakończenia sesji: 2019-06-24 12:37:44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Ilość punktów w porządku obrad: 17</w:t>
      </w:r>
      <w:r>
        <w:rPr>
          <w:rFonts w:ascii="Arial" w:hAnsi="Arial" w:cs="Arial"/>
          <w:color w:val="000000"/>
          <w:sz w:val="18"/>
          <w:szCs w:val="18"/>
        </w:rPr>
        <w:br/>
        <w:t>Ilość pozycji w porządku obrad: 47</w:t>
      </w:r>
      <w:r>
        <w:rPr>
          <w:rFonts w:ascii="Arial" w:hAnsi="Arial" w:cs="Arial"/>
          <w:color w:val="000000"/>
          <w:sz w:val="18"/>
          <w:szCs w:val="18"/>
        </w:rPr>
        <w:br/>
        <w:t>Ilość Głosowań: 9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Lista Uchwał: 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</w:t>
      </w:r>
      <w:r>
        <w:rPr>
          <w:rFonts w:ascii="Arial" w:hAnsi="Arial" w:cs="Arial"/>
          <w:color w:val="000000"/>
          <w:sz w:val="18"/>
          <w:szCs w:val="18"/>
        </w:rPr>
        <w:br/>
        <w:t>Tytuł: Otwarcie sesji i stwierdzenie quorum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2</w:t>
      </w:r>
      <w:r>
        <w:rPr>
          <w:rFonts w:ascii="Arial" w:hAnsi="Arial" w:cs="Arial"/>
          <w:color w:val="000000"/>
          <w:sz w:val="18"/>
          <w:szCs w:val="18"/>
        </w:rPr>
        <w:br/>
        <w:t>Tytuł: Przyjęcie protokołu z V sesji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2a) głosowanie w sprawie przyjęcia protokołu z V sesji Rady Gminy Bielice Czas rozpoczęcia głosowania: 10:01:45 Czas zakończenia głosowania: 10:02:04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3</w:t>
      </w:r>
      <w:r>
        <w:rPr>
          <w:rFonts w:ascii="Arial" w:hAnsi="Arial" w:cs="Arial"/>
          <w:color w:val="000000"/>
          <w:sz w:val="18"/>
          <w:szCs w:val="18"/>
        </w:rPr>
        <w:br/>
        <w:t>Tytuł: Zgłaszanie zmian do porządku sesji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3a) głosowanie w sprawie przyjęcia porządku VI sesji Czas rozpoczęcia głosowania: 10:04:49 Czas zakończenia głosowania: 10:05:05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4</w:t>
      </w:r>
      <w:r>
        <w:rPr>
          <w:rFonts w:ascii="Arial" w:hAnsi="Arial" w:cs="Arial"/>
          <w:color w:val="000000"/>
          <w:sz w:val="18"/>
          <w:szCs w:val="18"/>
        </w:rPr>
        <w:br/>
        <w:t>Tytuł: Przedstawienie informacji o zgłoszonych interpelacjach i zapytaniach radnych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5</w:t>
      </w:r>
      <w:r>
        <w:rPr>
          <w:rFonts w:ascii="Arial" w:hAnsi="Arial" w:cs="Arial"/>
          <w:color w:val="000000"/>
          <w:sz w:val="18"/>
          <w:szCs w:val="18"/>
        </w:rPr>
        <w:br/>
        <w:t>Tytuł: Prezentacja projektu „ Poszukiwacze zaginionych inicjatyw” dot. integracji społecznej w związku z Lokalnym Programem Rewitalizacji Gminy Bielice.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6</w:t>
      </w:r>
      <w:r>
        <w:rPr>
          <w:rFonts w:ascii="Arial" w:hAnsi="Arial" w:cs="Arial"/>
          <w:color w:val="000000"/>
          <w:sz w:val="18"/>
          <w:szCs w:val="18"/>
        </w:rPr>
        <w:br/>
        <w:t>Tytuł: Sprawozdanie z działalności Wójta Gminy Bielice w okresie międzysesyjnym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7</w:t>
      </w:r>
      <w:r>
        <w:rPr>
          <w:rFonts w:ascii="Arial" w:hAnsi="Arial" w:cs="Arial"/>
          <w:color w:val="000000"/>
          <w:sz w:val="18"/>
          <w:szCs w:val="18"/>
        </w:rPr>
        <w:br/>
        <w:t>Tytuł: Sprawozdanie z realizacji uchwał Rady Gminy Bielice powierzonych na V sesji do wykonania Wójtowi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8</w:t>
      </w:r>
      <w:r>
        <w:rPr>
          <w:rFonts w:ascii="Arial" w:hAnsi="Arial" w:cs="Arial"/>
          <w:color w:val="000000"/>
          <w:sz w:val="18"/>
          <w:szCs w:val="18"/>
        </w:rPr>
        <w:br/>
        <w:t>Tytuł: Sprawozdanie z realizacji Rocznego Programu Współpracy Gminy Bielice z organizacjami pozarządowymi oraz innymi podmiotami wymienionymi w art. 3 ust. 3 ustawy o działalności pożytku publicznego i wolontariacie za rok 2018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9</w:t>
      </w:r>
      <w:r>
        <w:rPr>
          <w:rFonts w:ascii="Arial" w:hAnsi="Arial" w:cs="Arial"/>
          <w:color w:val="000000"/>
          <w:sz w:val="18"/>
          <w:szCs w:val="18"/>
        </w:rPr>
        <w:br/>
        <w:t>Tytuł: Przedstawienie raportu o stanie Gminy Bielice za rok 2018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9a) Debata nad raportem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10</w:t>
      </w:r>
      <w:r>
        <w:rPr>
          <w:rFonts w:ascii="Arial" w:hAnsi="Arial" w:cs="Arial"/>
          <w:color w:val="000000"/>
          <w:sz w:val="18"/>
          <w:szCs w:val="18"/>
        </w:rPr>
        <w:br/>
        <w:t>Tytuł: Rozpatrzenie projektu i podjęcie uchwały w sprawie rozpatrzenia                         i zatwierdzenia sprawozdania finansowego wraz ze sprawozdaniem z wykonania budżetu Gminy Bielice za 2018r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10a) odczytanie projektu uchwały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10b) przedstawienie opinii komisji wspólnej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10c) opinia Regionalnej Izby Obrachunkowej o sprawozdaniu z wykonania budżetu Gminy Bielice za rok 2018 wraz z informacją o stanie mienia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10d) Dyskusja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10e) głosowanie w sprawie podjęcia Uchwały Nr VI/41/19 w sprawie rozpatrzenia i zatwierdzenia sprawozdania finansowego wraz ze sprawozdaniem z wykonania budżetu Gminy Bielice za 2018r Czas rozpoczęcia głosowania: 11:20:09 Czas zakończenia głosowania: 11:20:17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Przerwa w obradach:</w:t>
      </w:r>
      <w:r>
        <w:rPr>
          <w:rFonts w:ascii="Arial" w:hAnsi="Arial" w:cs="Arial"/>
          <w:color w:val="000000"/>
          <w:sz w:val="18"/>
          <w:szCs w:val="18"/>
        </w:rPr>
        <w:br/>
        <w:t>od: 11:22:26</w:t>
      </w:r>
      <w:r>
        <w:rPr>
          <w:rFonts w:ascii="Arial" w:hAnsi="Arial" w:cs="Arial"/>
          <w:color w:val="000000"/>
          <w:sz w:val="18"/>
          <w:szCs w:val="18"/>
        </w:rPr>
        <w:br/>
        <w:t>do: 11:35:35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11</w:t>
      </w:r>
      <w:r>
        <w:rPr>
          <w:rFonts w:ascii="Arial" w:hAnsi="Arial" w:cs="Arial"/>
          <w:color w:val="000000"/>
          <w:sz w:val="18"/>
          <w:szCs w:val="18"/>
        </w:rPr>
        <w:br/>
        <w:t xml:space="preserve">Tytuł: Rozpatrzenie projektu i podjęcie uchwały w sprawie udzielenia Wójtowi Gminy Bielice absolutorium z tytułu wykonania budżetu za 2018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11a) odczytanie projektu uchwały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11b) przedstawienie opinii komisji wspólnej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11c) przedstawienie wniosku Komisji Rewizyjnej w sprawie udzielenia Wójtowi Gminy Bielice  absolutorium z tytułu wykonania budżetu za 2018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11d) opinia Regionalnej Izby Obrachunkowej o wniosku Komisji Rewizyjnej w sprawie udzielenia Wójtowi Gminy Bielice absolutorium z tytułu wykonania budżetu za 2018 r.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11e) Dyskusja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11f) głosowanie w sprawie podjęcia Uchwały Nr VI/42/19 w sprawie udzielenia Wójtowi Gminy Bielice absolutorium z tytułu wykonania budżetu za 2018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Czas rozpoczęcia głosowania: 11:51:25 Czas zakończenia głosowania: 11:51:42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12</w:t>
      </w:r>
      <w:r>
        <w:rPr>
          <w:rFonts w:ascii="Arial" w:hAnsi="Arial" w:cs="Arial"/>
          <w:color w:val="000000"/>
          <w:sz w:val="18"/>
          <w:szCs w:val="18"/>
        </w:rPr>
        <w:br/>
        <w:t xml:space="preserve">Tytuł: Rozpatrzenie projektu i podjęcie uchwały w sprawie zmian budżetu gminy w 2019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lastRenderedPageBreak/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12a) odczytanie projektu uchwały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12b) przedstawienie opinii komisji wspólnej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12c) Dyskusja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 12d) głosowanie w sprawie podjęcia Uchwały Nr VI/43/19 w sprawie zmian budżetu gminy w 2019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Czas rozpoczęcia głosowania: 11:57:47 Czas zakończenia głosowania: 11:58:06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13</w:t>
      </w:r>
      <w:r>
        <w:rPr>
          <w:rFonts w:ascii="Arial" w:hAnsi="Arial" w:cs="Arial"/>
          <w:color w:val="000000"/>
          <w:sz w:val="18"/>
          <w:szCs w:val="18"/>
        </w:rPr>
        <w:br/>
        <w:t>Tytuł: Rozpatrzenie projektu i podjęcie uchwały zmieniającej uchwałę w sprawie uchwalenia Gminnego Programu Profilaktyki i Rozwiązywania Problemów Alkoholowych oraz Przeciwdziałania Narkomanii na 2019 rok dla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13a) odczytanie projektu uchwały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13b) przedstawienie opinii komisji wspólnej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13c) Dyskusja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13d) głosowanie w sprawie podjęcia Uchwały Nr VI/44/19 w sprawie uchwalenia Gminnego Programu Profilaktyki i Rozwiązywania Problemów Alkoholowych oraz Przeciwdziałania Narkomanii na 2019 rok dla Gminy Bielice Czas rozpoczęcia głosowania: 12:06:10 Czas zakończenia głosowania: 12:06:18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13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1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Wstrzymal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się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14</w:t>
      </w:r>
      <w:r>
        <w:rPr>
          <w:rFonts w:ascii="Arial" w:hAnsi="Arial" w:cs="Arial"/>
          <w:color w:val="000000"/>
          <w:sz w:val="18"/>
          <w:szCs w:val="18"/>
        </w:rPr>
        <w:br/>
        <w:t>Tytuł: Rozpatrzenie projektu i podjęcie uchwały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z opłat i trybu ich pobierania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14a) Głosowanie w sprawie wniosku formalnego radnego Edwarda Mocarskiego Czas rozpoczęcia głosowania: 12:09:56 Czas zakończenia głosowania: 12:10:08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14b) przedstawienie opinii komisji wspólnej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14c) Dyskusja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14d) głosowanie dot. podjęcia Uchwały Nr VI/45/19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z opłat i trybu ich pobierania Czas rozpoczęcia głosowania: 12:10:56 Czas zakończenia głosowania: 12:11:05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15</w:t>
      </w:r>
      <w:r>
        <w:rPr>
          <w:rFonts w:ascii="Arial" w:hAnsi="Arial" w:cs="Arial"/>
          <w:color w:val="000000"/>
          <w:sz w:val="18"/>
          <w:szCs w:val="18"/>
        </w:rPr>
        <w:br/>
        <w:t>Tytuł: Rozpatrzenie projektu i podjęcie uchwały w sprawie przeznaczenia do sprzedaży w drodze przetargu ustnego nieograniczonego nieruchomości niezabudowanej oznaczonej w ewidencji gruntów jako działka nr 269/1 o pow. 0,0171 ha położonej w obrębie geodezyjnym  Parsów, gmina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15a) odczytanie projektu uchwały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15b) przedstawienie opinii komisji wspólnej Rady Gminy Bielice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15c) Dyskusja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15d) głosowanie w sprawie podjęcia Uchwały Nr VI/46/19 w sprawie przeznaczenia do sprzedaży w drodze przetargu ustnego nieograniczonego nieruchomości niezabudowanej oznaczonej w ewidencji gruntów jako działka nr 269/1 o pow. 0,0171 ha położonej w obrębie geodezyjnym  Parsów, gmina Bielice Czas rozpoczęcia głosowania: 12:13:47 Czas zakończenia głosowania: 12:13:55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Stan rady: 15</w:t>
      </w:r>
      <w:r>
        <w:rPr>
          <w:rFonts w:ascii="Arial" w:hAnsi="Arial" w:cs="Arial"/>
          <w:color w:val="000000"/>
          <w:sz w:val="18"/>
          <w:szCs w:val="18"/>
        </w:rPr>
        <w:br/>
        <w:t>Obecnych na sali: 14</w:t>
      </w:r>
      <w:r>
        <w:rPr>
          <w:rFonts w:ascii="Arial" w:hAnsi="Arial" w:cs="Arial"/>
          <w:color w:val="000000"/>
          <w:sz w:val="18"/>
          <w:szCs w:val="18"/>
        </w:rPr>
        <w:br/>
        <w:t>Głosów Za: 14</w:t>
      </w:r>
      <w:r>
        <w:rPr>
          <w:rFonts w:ascii="Arial" w:hAnsi="Arial" w:cs="Arial"/>
          <w:color w:val="000000"/>
          <w:sz w:val="18"/>
          <w:szCs w:val="18"/>
        </w:rPr>
        <w:br/>
        <w:t>Głosów Przeciw: 0</w:t>
      </w:r>
      <w:r>
        <w:rPr>
          <w:rFonts w:ascii="Arial" w:hAnsi="Arial" w:cs="Arial"/>
          <w:color w:val="000000"/>
          <w:sz w:val="18"/>
          <w:szCs w:val="18"/>
        </w:rPr>
        <w:br/>
        <w:t>Głosów Wstrzymał się: 0</w:t>
      </w:r>
      <w:r>
        <w:rPr>
          <w:rFonts w:ascii="Arial" w:hAnsi="Arial" w:cs="Arial"/>
          <w:color w:val="000000"/>
          <w:sz w:val="18"/>
          <w:szCs w:val="18"/>
        </w:rPr>
        <w:br/>
        <w:t>Nie Głosowało: 0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Głosy: </w:t>
      </w:r>
      <w:r>
        <w:rPr>
          <w:rFonts w:ascii="Arial" w:hAnsi="Arial" w:cs="Arial"/>
          <w:color w:val="000000"/>
          <w:sz w:val="18"/>
          <w:szCs w:val="18"/>
        </w:rPr>
        <w:br/>
        <w:t>Jan Adamski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Jan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Geldner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Danuta Grzegorek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Andrzej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Kołobycz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Robert Kukiełka - Za</w:t>
      </w:r>
      <w:r>
        <w:rPr>
          <w:rFonts w:ascii="Arial" w:hAnsi="Arial" w:cs="Arial"/>
          <w:color w:val="000000"/>
          <w:sz w:val="18"/>
          <w:szCs w:val="18"/>
        </w:rPr>
        <w:br/>
        <w:t>Stanisław Kulig - Za</w:t>
      </w:r>
      <w:r>
        <w:rPr>
          <w:rFonts w:ascii="Arial" w:hAnsi="Arial" w:cs="Arial"/>
          <w:color w:val="000000"/>
          <w:sz w:val="18"/>
          <w:szCs w:val="18"/>
        </w:rPr>
        <w:br/>
        <w:t>Wiesław Marszałek - Za</w:t>
      </w:r>
      <w:r>
        <w:rPr>
          <w:rFonts w:ascii="Arial" w:hAnsi="Arial" w:cs="Arial"/>
          <w:color w:val="000000"/>
          <w:sz w:val="18"/>
          <w:szCs w:val="18"/>
        </w:rPr>
        <w:br/>
        <w:t>Edward Mocarski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Krzysztof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Mordal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Nieobecny</w:t>
      </w:r>
      <w:r>
        <w:rPr>
          <w:rFonts w:ascii="Arial" w:hAnsi="Arial" w:cs="Arial"/>
          <w:color w:val="000000"/>
          <w:sz w:val="18"/>
          <w:szCs w:val="18"/>
        </w:rPr>
        <w:br/>
        <w:t>Radosław Pluta - Za</w:t>
      </w:r>
      <w:r>
        <w:rPr>
          <w:rFonts w:ascii="Arial" w:hAnsi="Arial" w:cs="Arial"/>
          <w:color w:val="000000"/>
          <w:sz w:val="18"/>
          <w:szCs w:val="18"/>
        </w:rPr>
        <w:br/>
        <w:t>Andrzej Skiba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Cezary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Tumasz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  <w:t>Artur Wcisło - Za</w:t>
      </w:r>
      <w:r>
        <w:rPr>
          <w:rFonts w:ascii="Arial" w:hAnsi="Arial" w:cs="Arial"/>
          <w:color w:val="000000"/>
          <w:sz w:val="18"/>
          <w:szCs w:val="18"/>
        </w:rPr>
        <w:br/>
        <w:t>Bogdan Wdówka - Za</w:t>
      </w:r>
      <w:r>
        <w:rPr>
          <w:rFonts w:ascii="Arial" w:hAnsi="Arial" w:cs="Arial"/>
          <w:color w:val="000000"/>
          <w:sz w:val="18"/>
          <w:szCs w:val="18"/>
        </w:rPr>
        <w:br/>
        <w:t xml:space="preserve">Leokadia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Zembal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16</w:t>
      </w:r>
      <w:r>
        <w:rPr>
          <w:rFonts w:ascii="Arial" w:hAnsi="Arial" w:cs="Arial"/>
          <w:color w:val="000000"/>
          <w:sz w:val="18"/>
          <w:szCs w:val="18"/>
        </w:rPr>
        <w:br/>
        <w:t>Tytuł: Wolne wnioski i informacje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 17</w:t>
      </w:r>
      <w:r>
        <w:rPr>
          <w:rFonts w:ascii="Arial" w:hAnsi="Arial" w:cs="Arial"/>
          <w:color w:val="000000"/>
          <w:sz w:val="18"/>
          <w:szCs w:val="18"/>
        </w:rPr>
        <w:br/>
        <w:t>Tytuł: Zamknięcie sesji</w:t>
      </w:r>
    </w:p>
    <w:sectPr w:rsidR="00CC2E1D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7C5"/>
    <w:rsid w:val="00671E7C"/>
    <w:rsid w:val="008B37C5"/>
    <w:rsid w:val="00980156"/>
    <w:rsid w:val="00CC2E1D"/>
    <w:rsid w:val="00D3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1419</Words>
  <Characters>8518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2</cp:revision>
  <dcterms:created xsi:type="dcterms:W3CDTF">2019-06-24T13:29:00Z</dcterms:created>
  <dcterms:modified xsi:type="dcterms:W3CDTF">2019-06-25T07:46:00Z</dcterms:modified>
</cp:coreProperties>
</file>